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90" w:rsidRPr="005A4B90" w:rsidRDefault="005A4B90" w:rsidP="005A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B90" w:rsidRPr="005A4B90" w:rsidRDefault="005A4B90" w:rsidP="005A4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</w:p>
    <w:p w:rsidR="005A4B90" w:rsidRPr="005A4B90" w:rsidRDefault="005A4B90" w:rsidP="005A4B90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B9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60288" behindDoc="1" locked="0" layoutInCell="1" allowOverlap="1" wp14:anchorId="539C753A" wp14:editId="344A144D">
            <wp:simplePos x="0" y="0"/>
            <wp:positionH relativeFrom="column">
              <wp:posOffset>38100</wp:posOffset>
            </wp:positionH>
            <wp:positionV relativeFrom="paragraph">
              <wp:posOffset>-196215</wp:posOffset>
            </wp:positionV>
            <wp:extent cx="909955" cy="899795"/>
            <wp:effectExtent l="0" t="0" r="4445" b="0"/>
            <wp:wrapTight wrapText="bothSides">
              <wp:wrapPolygon edited="0">
                <wp:start x="0" y="0"/>
                <wp:lineTo x="0" y="21036"/>
                <wp:lineTo x="21253" y="21036"/>
                <wp:lineTo x="2125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99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B9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Poradnia Psychologiczno-Pedagogiczna Nr 7</w:t>
      </w:r>
    </w:p>
    <w:p w:rsidR="005A4B90" w:rsidRPr="005A4B90" w:rsidRDefault="005A4B90" w:rsidP="005A4B90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A4B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02-524 Warszawa, ul. </w:t>
      </w:r>
      <w:proofErr w:type="spellStart"/>
      <w:r w:rsidRPr="005A4B9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Narbutta</w:t>
      </w:r>
      <w:proofErr w:type="spellEnd"/>
      <w:r w:rsidRPr="005A4B9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65/71,  tel. 0 22 849 99 98, 0 22 849 98 03</w:t>
      </w:r>
    </w:p>
    <w:p w:rsidR="005A4B90" w:rsidRPr="005A4B90" w:rsidRDefault="004E54BF" w:rsidP="005A4B90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5" w:history="1">
        <w:r w:rsidR="005A4B90" w:rsidRPr="005A4B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pl-PL"/>
          </w:rPr>
          <w:t>www.ppp7.pl</w:t>
        </w:r>
      </w:hyperlink>
      <w:r w:rsidR="005A4B90" w:rsidRPr="005A4B90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pl-PL"/>
        </w:rPr>
        <w:t xml:space="preserve"> , </w:t>
      </w:r>
      <w:hyperlink r:id="rId6" w:history="1">
        <w:r w:rsidR="005A4B90" w:rsidRPr="005A4B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pl-PL"/>
          </w:rPr>
          <w:t>poradnia@ppp7.pl</w:t>
        </w:r>
      </w:hyperlink>
      <w:r w:rsidR="005A4B90" w:rsidRPr="005A4B90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pl-PL"/>
        </w:rPr>
        <w:t xml:space="preserve"> </w:t>
      </w:r>
    </w:p>
    <w:p w:rsidR="005A4B90" w:rsidRPr="005A4B90" w:rsidRDefault="005A4B90" w:rsidP="005A4B90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A4B90" w:rsidRPr="005A4B90" w:rsidRDefault="005A4B90" w:rsidP="005A4B90">
      <w:pPr>
        <w:tabs>
          <w:tab w:val="center" w:pos="4536"/>
          <w:tab w:val="right" w:pos="9072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5A4B90" w:rsidRPr="005A4B90" w:rsidRDefault="005A4B90" w:rsidP="005A4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  <w:r w:rsidRPr="005A4B9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9ACD6" wp14:editId="3D683F92">
                <wp:simplePos x="0" y="0"/>
                <wp:positionH relativeFrom="column">
                  <wp:posOffset>-91440</wp:posOffset>
                </wp:positionH>
                <wp:positionV relativeFrom="paragraph">
                  <wp:posOffset>84455</wp:posOffset>
                </wp:positionV>
                <wp:extent cx="59436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EC2F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6.65pt" to="460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p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"/>
            </w:pict>
          </mc:Fallback>
        </mc:AlternateContent>
      </w:r>
    </w:p>
    <w:p w:rsidR="005A4B90" w:rsidRPr="005A4B90" w:rsidRDefault="005A4B90" w:rsidP="005A4B90">
      <w:pPr>
        <w:spacing w:after="0" w:line="240" w:lineRule="auto"/>
        <w:ind w:left="-567" w:right="-42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5A4B90" w:rsidRPr="005A4B90" w:rsidRDefault="005A4B90" w:rsidP="005A4B90">
      <w:pPr>
        <w:widowControl w:val="0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uppressAutoHyphens/>
        <w:spacing w:after="120" w:line="360" w:lineRule="auto"/>
        <w:ind w:right="-107"/>
        <w:jc w:val="center"/>
        <w:rPr>
          <w:rFonts w:ascii="Arial" w:eastAsia="Albany AMT" w:hAnsi="Arial" w:cs="Arial"/>
          <w:b/>
          <w:kern w:val="2"/>
          <w:sz w:val="16"/>
          <w:szCs w:val="16"/>
          <w:lang w:eastAsia="pl-PL"/>
        </w:rPr>
      </w:pPr>
    </w:p>
    <w:p w:rsidR="005A4B90" w:rsidRDefault="005A4B90" w:rsidP="005A4B90">
      <w:pPr>
        <w:widowControl w:val="0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uppressAutoHyphens/>
        <w:spacing w:after="120" w:line="360" w:lineRule="auto"/>
        <w:ind w:right="-107" w:firstLine="567"/>
        <w:jc w:val="center"/>
        <w:rPr>
          <w:rFonts w:ascii="Arial" w:eastAsia="Albany AMT" w:hAnsi="Arial" w:cs="Arial"/>
          <w:b/>
          <w:kern w:val="2"/>
          <w:sz w:val="28"/>
          <w:szCs w:val="28"/>
          <w:lang w:eastAsia="pl-PL"/>
        </w:rPr>
      </w:pPr>
      <w:r w:rsidRPr="005A4B90">
        <w:rPr>
          <w:rFonts w:ascii="Arial" w:eastAsia="Albany AMT" w:hAnsi="Arial" w:cs="Arial"/>
          <w:b/>
          <w:kern w:val="2"/>
          <w:sz w:val="28"/>
          <w:szCs w:val="28"/>
          <w:lang w:eastAsia="pl-PL"/>
        </w:rPr>
        <w:t>Wczesne wspomaganie dla dzieci</w:t>
      </w:r>
    </w:p>
    <w:p w:rsidR="005A4B90" w:rsidRPr="005A4B90" w:rsidRDefault="005A4B90" w:rsidP="005A4B90">
      <w:pPr>
        <w:widowControl w:val="0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uppressAutoHyphens/>
        <w:spacing w:after="120" w:line="360" w:lineRule="auto"/>
        <w:ind w:right="-107" w:firstLine="567"/>
        <w:jc w:val="center"/>
        <w:rPr>
          <w:rFonts w:ascii="Arial" w:eastAsia="Albany AMT" w:hAnsi="Arial" w:cs="Arial"/>
          <w:b/>
          <w:kern w:val="2"/>
          <w:sz w:val="28"/>
          <w:szCs w:val="28"/>
          <w:lang w:eastAsia="pl-PL"/>
        </w:rPr>
      </w:pPr>
      <w:r w:rsidRPr="005A4B90">
        <w:rPr>
          <w:rFonts w:ascii="Arial" w:eastAsia="Albany AMT" w:hAnsi="Arial" w:cs="Arial"/>
          <w:b/>
          <w:kern w:val="2"/>
          <w:sz w:val="28"/>
          <w:szCs w:val="28"/>
          <w:lang w:eastAsia="pl-PL"/>
        </w:rPr>
        <w:t xml:space="preserve"> z zaburzeniami ze spektrum autyzmu</w:t>
      </w:r>
    </w:p>
    <w:p w:rsidR="005A4B90" w:rsidRPr="005A4B90" w:rsidRDefault="005A4B90" w:rsidP="005A4B90">
      <w:pPr>
        <w:widowControl w:val="0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uppressAutoHyphens/>
        <w:spacing w:after="120" w:line="360" w:lineRule="auto"/>
        <w:ind w:right="-107" w:firstLine="567"/>
        <w:jc w:val="center"/>
        <w:rPr>
          <w:rFonts w:ascii="Arial" w:eastAsia="Albany AMT" w:hAnsi="Arial" w:cs="Arial"/>
          <w:b/>
          <w:kern w:val="2"/>
          <w:sz w:val="12"/>
          <w:szCs w:val="12"/>
          <w:lang w:eastAsia="pl-PL"/>
        </w:rPr>
      </w:pPr>
    </w:p>
    <w:p w:rsidR="005A4B90" w:rsidRPr="005A4B90" w:rsidRDefault="005A4B90" w:rsidP="005A4B90">
      <w:pPr>
        <w:widowControl w:val="0"/>
        <w:suppressAutoHyphens/>
        <w:spacing w:after="120" w:line="240" w:lineRule="auto"/>
        <w:ind w:right="17"/>
        <w:rPr>
          <w:rFonts w:ascii="Arial" w:eastAsia="Albany AMT" w:hAnsi="Arial" w:cs="Arial"/>
          <w:kern w:val="2"/>
          <w:sz w:val="24"/>
          <w:szCs w:val="24"/>
          <w:lang w:eastAsia="pl-PL"/>
        </w:rPr>
      </w:pPr>
    </w:p>
    <w:p w:rsidR="005A4B90" w:rsidRPr="005A4B90" w:rsidRDefault="005A4B90" w:rsidP="005A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B90" w:rsidRDefault="005A4B90" w:rsidP="005A4B90">
      <w:pPr>
        <w:suppressAutoHyphens/>
        <w:spacing w:after="120" w:line="360" w:lineRule="auto"/>
        <w:ind w:right="-51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Oferujemy kompleksową pomoc obejmującą terapię psychologiczną, logopedyczną, pedagogiczną i integracji sensorycznej. </w:t>
      </w:r>
    </w:p>
    <w:p w:rsidR="005A4B90" w:rsidRDefault="005A4B90" w:rsidP="005A4B90">
      <w:pPr>
        <w:suppressAutoHyphens/>
        <w:spacing w:after="120" w:line="360" w:lineRule="auto"/>
        <w:ind w:right="-51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Wspieramy rodziców poprzez konsultacje wychowawcze, psychoedukację oraz udzielanie wskazówek do pracy w domu.</w:t>
      </w:r>
    </w:p>
    <w:p w:rsidR="005A4B90" w:rsidRDefault="005A4B90" w:rsidP="005A4B90">
      <w:pPr>
        <w:suppressAutoHyphens/>
        <w:spacing w:after="120" w:line="360" w:lineRule="auto"/>
        <w:ind w:right="-51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Zajęcia odbywają się raz w tygodniu i prowadzone są indywidualnie,</w:t>
      </w:r>
    </w:p>
    <w:p w:rsidR="005A4B90" w:rsidRDefault="005A4B90" w:rsidP="005A4B90">
      <w:pPr>
        <w:suppressAutoHyphens/>
        <w:spacing w:after="120" w:line="360" w:lineRule="auto"/>
        <w:ind w:right="-51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w </w:t>
      </w:r>
      <w:proofErr w:type="spellStart"/>
      <w:r>
        <w:rPr>
          <w:rFonts w:ascii="Arial" w:eastAsia="Arial" w:hAnsi="Arial" w:cs="Arial"/>
          <w:sz w:val="28"/>
        </w:rPr>
        <w:t>diadach</w:t>
      </w:r>
      <w:proofErr w:type="spellEnd"/>
      <w:r>
        <w:rPr>
          <w:rFonts w:ascii="Arial" w:eastAsia="Arial" w:hAnsi="Arial" w:cs="Arial"/>
          <w:sz w:val="28"/>
        </w:rPr>
        <w:t xml:space="preserve"> oraz małych grupach.</w:t>
      </w:r>
    </w:p>
    <w:p w:rsidR="005A4B90" w:rsidRDefault="005A4B90" w:rsidP="005A4B90">
      <w:pPr>
        <w:suppressAutoHyphens/>
        <w:spacing w:after="120" w:line="360" w:lineRule="auto"/>
        <w:ind w:right="-51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Warunkiem uczestnictwa dziecka w terapii jest posiadanie opinii</w:t>
      </w:r>
    </w:p>
    <w:p w:rsidR="005A4B90" w:rsidRDefault="005A4B90" w:rsidP="005A4B90">
      <w:pPr>
        <w:suppressAutoHyphens/>
        <w:spacing w:after="120" w:line="360" w:lineRule="auto"/>
        <w:ind w:right="-51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 potrzebie wczesnego wspomagania rozwoju.</w:t>
      </w:r>
    </w:p>
    <w:p w:rsidR="005A4B90" w:rsidRPr="005A4B90" w:rsidRDefault="005A4B90" w:rsidP="005A4B90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/>
        <w:suppressAutoHyphens/>
        <w:spacing w:after="120" w:line="276" w:lineRule="auto"/>
        <w:rPr>
          <w:rFonts w:ascii="Arial" w:eastAsia="Albany AMT" w:hAnsi="Arial" w:cs="Arial"/>
          <w:b/>
          <w:kern w:val="2"/>
          <w:sz w:val="24"/>
          <w:szCs w:val="24"/>
          <w:lang w:eastAsia="pl-PL"/>
        </w:rPr>
      </w:pPr>
      <w:r w:rsidRPr="005A4B90"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 xml:space="preserve">osoby prowadzące:  </w:t>
      </w:r>
      <w:r w:rsidRPr="005A4B90"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ab/>
      </w:r>
      <w:r w:rsidRPr="005A4B90"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ab/>
      </w:r>
      <w:r w:rsidRPr="005A4B90"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ab/>
      </w:r>
      <w:r w:rsidRPr="005A4B90"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ab/>
      </w:r>
      <w:r w:rsidRPr="005A4B90"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ab/>
      </w:r>
    </w:p>
    <w:p w:rsidR="005A4B90" w:rsidRPr="005A4B90" w:rsidRDefault="004E54BF" w:rsidP="005A4B90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/>
        <w:suppressAutoHyphens/>
        <w:spacing w:after="120" w:line="276" w:lineRule="auto"/>
        <w:ind w:firstLine="708"/>
        <w:rPr>
          <w:rFonts w:ascii="Arial" w:eastAsia="Albany AMT" w:hAnsi="Arial" w:cs="Arial"/>
          <w:b/>
          <w:kern w:val="2"/>
          <w:sz w:val="24"/>
          <w:szCs w:val="24"/>
          <w:lang w:eastAsia="pl-PL"/>
        </w:rPr>
      </w:pPr>
      <w:r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 xml:space="preserve">Sylwia Grochowska - </w:t>
      </w:r>
      <w:r w:rsidR="005A4B90" w:rsidRPr="005A4B90"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>psycholog</w:t>
      </w:r>
      <w:r w:rsidR="005A4B90"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>, koordynator Zespołu</w:t>
      </w:r>
    </w:p>
    <w:p w:rsidR="005A4B90" w:rsidRPr="005A4B90" w:rsidRDefault="00987275" w:rsidP="005A4B90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/>
        <w:suppressAutoHyphens/>
        <w:spacing w:after="120" w:line="276" w:lineRule="auto"/>
        <w:ind w:firstLine="708"/>
        <w:rPr>
          <w:rFonts w:ascii="Arial" w:eastAsia="Albany AMT" w:hAnsi="Arial" w:cs="Arial"/>
          <w:b/>
          <w:kern w:val="2"/>
          <w:sz w:val="24"/>
          <w:szCs w:val="24"/>
          <w:lang w:eastAsia="pl-PL"/>
        </w:rPr>
      </w:pPr>
      <w:r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 xml:space="preserve">Katarzyna </w:t>
      </w:r>
      <w:proofErr w:type="spellStart"/>
      <w:r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>Skonieczna</w:t>
      </w:r>
      <w:proofErr w:type="spellEnd"/>
      <w:r w:rsidR="005A4B90" w:rsidRPr="005A4B90"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 xml:space="preserve">– </w:t>
      </w:r>
      <w:r w:rsidR="004E54BF"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>logopeda</w:t>
      </w:r>
    </w:p>
    <w:p w:rsidR="004E54BF" w:rsidRDefault="005A4B90" w:rsidP="005A4B90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/>
        <w:suppressAutoHyphens/>
        <w:spacing w:after="120" w:line="360" w:lineRule="auto"/>
        <w:rPr>
          <w:rFonts w:ascii="Arial" w:eastAsia="Albany AMT" w:hAnsi="Arial" w:cs="Arial"/>
          <w:b/>
          <w:kern w:val="2"/>
          <w:sz w:val="24"/>
          <w:szCs w:val="24"/>
          <w:lang w:eastAsia="pl-PL"/>
        </w:rPr>
      </w:pPr>
      <w:r w:rsidRPr="005A4B90"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 xml:space="preserve">          </w:t>
      </w:r>
      <w:r w:rsidR="004E54BF"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 xml:space="preserve">Agata Pawlak - </w:t>
      </w:r>
      <w:r w:rsidR="004E54BF" w:rsidRPr="005A4B90"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>pedagog specjalny</w:t>
      </w:r>
    </w:p>
    <w:p w:rsidR="005A4B90" w:rsidRPr="005A4B90" w:rsidRDefault="005A4B90" w:rsidP="005A4B90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/>
        <w:suppressAutoHyphens/>
        <w:spacing w:after="120" w:line="360" w:lineRule="auto"/>
        <w:rPr>
          <w:rFonts w:ascii="Arial" w:eastAsia="Albany AMT" w:hAnsi="Arial" w:cs="Arial"/>
          <w:b/>
          <w:kern w:val="2"/>
          <w:sz w:val="24"/>
          <w:szCs w:val="24"/>
          <w:lang w:eastAsia="pl-PL"/>
        </w:rPr>
      </w:pPr>
      <w:r w:rsidRPr="005A4B90"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 xml:space="preserve">          </w:t>
      </w:r>
      <w:r w:rsidR="004E54BF"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 xml:space="preserve">Karolina Bucholc </w:t>
      </w:r>
      <w:bookmarkStart w:id="0" w:name="_GoBack"/>
      <w:bookmarkEnd w:id="0"/>
      <w:r w:rsidR="004E54BF"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 xml:space="preserve">- </w:t>
      </w:r>
      <w:proofErr w:type="spellStart"/>
      <w:r w:rsidR="004E54BF"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>Chęcielewska</w:t>
      </w:r>
      <w:proofErr w:type="spellEnd"/>
      <w:r w:rsidRPr="005A4B90"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 xml:space="preserve"> – terapeuta SI</w:t>
      </w:r>
    </w:p>
    <w:p w:rsidR="005A4B90" w:rsidRPr="005A4B90" w:rsidRDefault="005A4B90" w:rsidP="005A4B90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/>
        <w:suppressAutoHyphens/>
        <w:spacing w:after="120" w:line="360" w:lineRule="auto"/>
        <w:rPr>
          <w:rFonts w:ascii="Arial" w:eastAsia="Albany AMT" w:hAnsi="Arial" w:cs="Arial"/>
          <w:kern w:val="2"/>
          <w:sz w:val="16"/>
          <w:szCs w:val="16"/>
          <w:lang w:eastAsia="pl-PL"/>
        </w:rPr>
      </w:pPr>
      <w:r w:rsidRPr="005A4B90"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 xml:space="preserve">          </w:t>
      </w:r>
      <w:r w:rsidRPr="005A4B90"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ab/>
      </w:r>
      <w:r w:rsidRPr="005A4B90">
        <w:rPr>
          <w:rFonts w:ascii="Arial" w:eastAsia="Albany AMT" w:hAnsi="Arial" w:cs="Arial"/>
          <w:b/>
          <w:kern w:val="2"/>
          <w:sz w:val="24"/>
          <w:szCs w:val="24"/>
          <w:lang w:eastAsia="pl-PL"/>
        </w:rPr>
        <w:tab/>
      </w:r>
    </w:p>
    <w:p w:rsidR="005A4B90" w:rsidRPr="005A4B90" w:rsidRDefault="005A4B90" w:rsidP="005A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B90" w:rsidRDefault="005A4B90" w:rsidP="005A4B90">
      <w:pPr>
        <w:suppressAutoHyphens/>
        <w:spacing w:after="120" w:line="276" w:lineRule="auto"/>
        <w:ind w:right="-1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Zajęcia odbywają się w środy, godz. 9.00 – 11.00 </w:t>
      </w:r>
    </w:p>
    <w:p w:rsidR="001E7D6E" w:rsidRPr="005A4B90" w:rsidRDefault="005A4B90" w:rsidP="005A4B90">
      <w:pPr>
        <w:suppressAutoHyphens/>
        <w:spacing w:after="120" w:line="276" w:lineRule="auto"/>
        <w:ind w:right="-1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8"/>
        </w:rPr>
        <w:t>Kwalifikację na zajęcia prowadzi psycholog – koordynator Zespołu</w:t>
      </w:r>
    </w:p>
    <w:sectPr w:rsidR="001E7D6E" w:rsidRPr="005A4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90"/>
    <w:rsid w:val="001E7D6E"/>
    <w:rsid w:val="004E54BF"/>
    <w:rsid w:val="005A4B90"/>
    <w:rsid w:val="00660F07"/>
    <w:rsid w:val="0098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63EB0-2B94-45FC-95A2-8D9330A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adnia@eppp7.pl" TargetMode="External"/><Relationship Id="rId5" Type="http://schemas.openxmlformats.org/officeDocument/2006/relationships/hyperlink" Target="http://www.ppp7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domenowy</dc:creator>
  <cp:keywords/>
  <dc:description/>
  <cp:lastModifiedBy>user domenowy</cp:lastModifiedBy>
  <cp:revision>2</cp:revision>
  <dcterms:created xsi:type="dcterms:W3CDTF">2022-09-21T08:15:00Z</dcterms:created>
  <dcterms:modified xsi:type="dcterms:W3CDTF">2022-09-21T08:15:00Z</dcterms:modified>
</cp:coreProperties>
</file>