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DAED" w14:textId="77777777" w:rsidR="00C2603C" w:rsidRPr="00243E75" w:rsidRDefault="00C2603C" w:rsidP="00AB4DD6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3F32DC97" w14:textId="17B0E2DB" w:rsidR="00AB4DD6" w:rsidRDefault="00AB4DD6" w:rsidP="00AB4DD6">
      <w:pPr>
        <w:spacing w:after="160" w:line="259" w:lineRule="auto"/>
        <w:jc w:val="center"/>
        <w:rPr>
          <w:rFonts w:cs="Times New Roman"/>
          <w:b/>
          <w:bCs/>
          <w:color w:val="000000" w:themeColor="text1"/>
          <w:sz w:val="32"/>
          <w:szCs w:val="32"/>
          <w:lang w:eastAsia="en-US"/>
        </w:rPr>
      </w:pP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 xml:space="preserve">Zarządzenie Nr </w:t>
      </w:r>
      <w:r w:rsidR="005C5F90" w:rsidRPr="005C5F90">
        <w:rPr>
          <w:rFonts w:cs="Times New Roman"/>
          <w:b/>
          <w:bCs/>
          <w:sz w:val="32"/>
          <w:szCs w:val="32"/>
          <w:lang w:eastAsia="en-US"/>
        </w:rPr>
        <w:t>3</w:t>
      </w:r>
      <w:r w:rsidRPr="005C5F90">
        <w:rPr>
          <w:rFonts w:cs="Times New Roman"/>
          <w:b/>
          <w:bCs/>
          <w:sz w:val="32"/>
          <w:szCs w:val="32"/>
          <w:lang w:eastAsia="en-US"/>
        </w:rPr>
        <w:t xml:space="preserve"> </w:t>
      </w: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202</w:t>
      </w:r>
      <w:r w:rsidR="005C5F90"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4</w:t>
      </w:r>
      <w:r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/202</w:t>
      </w:r>
      <w:r w:rsidR="005C5F90">
        <w:rPr>
          <w:rFonts w:cs="Times New Roman"/>
          <w:b/>
          <w:bCs/>
          <w:color w:val="000000" w:themeColor="text1"/>
          <w:sz w:val="32"/>
          <w:szCs w:val="32"/>
          <w:lang w:eastAsia="en-US"/>
        </w:rPr>
        <w:t>5</w:t>
      </w:r>
    </w:p>
    <w:p w14:paraId="28C30DAB" w14:textId="2EA3CD12" w:rsidR="00AB4DD6" w:rsidRDefault="00AB4DD6" w:rsidP="00AB4DD6">
      <w:pPr>
        <w:jc w:val="center"/>
      </w:pPr>
      <w:r>
        <w:t xml:space="preserve">z </w:t>
      </w:r>
      <w:r w:rsidRPr="00F656B1">
        <w:t xml:space="preserve">dnia </w:t>
      </w:r>
      <w:r w:rsidR="005C5F90">
        <w:t>2</w:t>
      </w:r>
      <w:r>
        <w:t>.0</w:t>
      </w:r>
      <w:r w:rsidR="005C5F90">
        <w:t>9</w:t>
      </w:r>
      <w:r w:rsidR="005C6CEC">
        <w:t>.202</w:t>
      </w:r>
      <w:r w:rsidR="008272B2">
        <w:t>4</w:t>
      </w:r>
      <w:r w:rsidRPr="00F656B1">
        <w:t xml:space="preserve"> r.</w:t>
      </w:r>
    </w:p>
    <w:p w14:paraId="09061D69" w14:textId="77777777" w:rsidR="00AB4DD6" w:rsidRPr="00C73B48" w:rsidRDefault="00AB4DD6" w:rsidP="00AB4DD6">
      <w:pPr>
        <w:spacing w:after="160" w:line="259" w:lineRule="auto"/>
        <w:jc w:val="center"/>
        <w:rPr>
          <w:rFonts w:cs="Times New Roman"/>
          <w:b/>
          <w:bCs/>
          <w:color w:val="000000" w:themeColor="text1"/>
          <w:sz w:val="32"/>
          <w:szCs w:val="32"/>
          <w:lang w:eastAsia="en-US"/>
        </w:rPr>
      </w:pPr>
    </w:p>
    <w:p w14:paraId="7BDB533F" w14:textId="6B79B97F" w:rsidR="00C2603C" w:rsidRPr="00243E75" w:rsidRDefault="00C2603C" w:rsidP="00AB4DD6">
      <w:pPr>
        <w:spacing w:after="160" w:line="259" w:lineRule="auto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 xml:space="preserve">Dyrektora  </w:t>
      </w:r>
      <w:r w:rsidR="00040E65" w:rsidRPr="00243E75">
        <w:rPr>
          <w:rFonts w:cs="Times New Roman"/>
          <w:sz w:val="32"/>
          <w:szCs w:val="32"/>
          <w:lang w:eastAsia="en-US"/>
        </w:rPr>
        <w:t xml:space="preserve">Poradni Psychologiczno-Pedagogicznej nr </w:t>
      </w:r>
      <w:r w:rsidR="005C5F90">
        <w:rPr>
          <w:rFonts w:cs="Times New Roman"/>
          <w:sz w:val="32"/>
          <w:szCs w:val="32"/>
          <w:lang w:eastAsia="en-US"/>
        </w:rPr>
        <w:t>7</w:t>
      </w:r>
    </w:p>
    <w:p w14:paraId="2815A1FB" w14:textId="043801E3" w:rsidR="00C2603C" w:rsidRPr="00243E75" w:rsidRDefault="009D2B89" w:rsidP="00AB4DD6">
      <w:pPr>
        <w:spacing w:after="160" w:line="259" w:lineRule="auto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</w:t>
      </w:r>
      <w:r w:rsidR="00C2603C" w:rsidRPr="00243E75">
        <w:rPr>
          <w:rFonts w:cs="Times New Roman"/>
          <w:sz w:val="32"/>
          <w:szCs w:val="32"/>
          <w:lang w:eastAsia="en-US"/>
        </w:rPr>
        <w:t xml:space="preserve"> </w:t>
      </w:r>
      <w:r w:rsidR="00040E65" w:rsidRPr="00243E75">
        <w:rPr>
          <w:rFonts w:cs="Times New Roman"/>
          <w:sz w:val="32"/>
          <w:szCs w:val="32"/>
          <w:lang w:eastAsia="en-US"/>
        </w:rPr>
        <w:t>Warszawie</w:t>
      </w:r>
    </w:p>
    <w:p w14:paraId="4A88042B" w14:textId="1B758AC5" w:rsidR="00AD7DC0" w:rsidRPr="00243E75" w:rsidRDefault="009D2B89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</w:t>
      </w:r>
      <w:r w:rsidR="00C2603C" w:rsidRPr="00243E75">
        <w:rPr>
          <w:rFonts w:cs="Times New Roman"/>
          <w:sz w:val="32"/>
          <w:szCs w:val="32"/>
          <w:lang w:eastAsia="en-US"/>
        </w:rPr>
        <w:t xml:space="preserve"> sprawie</w:t>
      </w:r>
    </w:p>
    <w:p w14:paraId="30E54CDD" w14:textId="075973C6" w:rsidR="00C640CB" w:rsidRDefault="00C2603C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  <w:r w:rsidRPr="00243E75">
        <w:rPr>
          <w:rFonts w:cs="Times New Roman"/>
          <w:sz w:val="32"/>
          <w:szCs w:val="32"/>
          <w:lang w:eastAsia="en-US"/>
        </w:rPr>
        <w:t>wprowadzenia</w:t>
      </w:r>
    </w:p>
    <w:p w14:paraId="22B19DCA" w14:textId="77777777" w:rsidR="008272B2" w:rsidRPr="00243E75" w:rsidRDefault="008272B2" w:rsidP="00AB4DD6">
      <w:pPr>
        <w:spacing w:line="0" w:lineRule="atLeast"/>
        <w:ind w:right="-6"/>
        <w:jc w:val="center"/>
        <w:rPr>
          <w:rFonts w:cs="Times New Roman"/>
          <w:sz w:val="32"/>
          <w:szCs w:val="32"/>
          <w:lang w:eastAsia="en-US"/>
        </w:rPr>
      </w:pPr>
    </w:p>
    <w:p w14:paraId="2F5D39ED" w14:textId="676FF6F5" w:rsidR="00C640CB" w:rsidRPr="00243E75" w:rsidRDefault="00C640CB" w:rsidP="00AB4DD6">
      <w:pPr>
        <w:spacing w:line="0" w:lineRule="atLeast"/>
        <w:ind w:right="-6"/>
        <w:jc w:val="center"/>
        <w:rPr>
          <w:rFonts w:cs="Times New Roman"/>
          <w:b/>
          <w:bCs/>
          <w:sz w:val="32"/>
          <w:szCs w:val="32"/>
          <w:lang w:eastAsia="en-US"/>
        </w:rPr>
      </w:pPr>
      <w:bookmarkStart w:id="0" w:name="_Hlk86778555"/>
      <w:r w:rsidRPr="00243E75">
        <w:rPr>
          <w:rFonts w:cs="Times New Roman"/>
          <w:b/>
          <w:bCs/>
          <w:sz w:val="32"/>
          <w:szCs w:val="32"/>
          <w:lang w:eastAsia="en-US"/>
        </w:rPr>
        <w:t>REGULAMINU ZGŁOSZEŃ WEWNĘTRZNYCH, OKREŚLAJĄCEGO</w:t>
      </w:r>
    </w:p>
    <w:bookmarkEnd w:id="0"/>
    <w:p w14:paraId="60F3EB08" w14:textId="0DBB1BFE" w:rsidR="00C2603C" w:rsidRPr="00243E75" w:rsidRDefault="00C2603C" w:rsidP="00AB4DD6">
      <w:pPr>
        <w:spacing w:line="0" w:lineRule="atLeast"/>
        <w:ind w:right="-6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243E75">
        <w:rPr>
          <w:rFonts w:cs="Times New Roman"/>
          <w:b/>
          <w:bCs/>
          <w:sz w:val="32"/>
          <w:szCs w:val="32"/>
          <w:lang w:eastAsia="en-US"/>
        </w:rPr>
        <w:t>PROCEDURY ZGŁASZANIA PRZYPADKÓW</w:t>
      </w:r>
      <w:r w:rsidR="00885B99" w:rsidRPr="00243E75">
        <w:rPr>
          <w:rFonts w:cs="Times New Roman"/>
          <w:b/>
          <w:bCs/>
          <w:sz w:val="32"/>
          <w:szCs w:val="32"/>
          <w:lang w:eastAsia="en-US"/>
        </w:rPr>
        <w:t xml:space="preserve"> </w:t>
      </w:r>
      <w:r w:rsidRPr="00243E75">
        <w:rPr>
          <w:rFonts w:cs="Times New Roman"/>
          <w:b/>
          <w:bCs/>
          <w:sz w:val="32"/>
          <w:szCs w:val="32"/>
          <w:lang w:eastAsia="en-US"/>
        </w:rPr>
        <w:t>NIEPRAWIDŁOWOŚCI</w:t>
      </w:r>
    </w:p>
    <w:p w14:paraId="1C74D4EE" w14:textId="5E2DA76E" w:rsidR="00885B99" w:rsidRPr="00243E75" w:rsidRDefault="00C2603C" w:rsidP="00AB4DD6">
      <w:pPr>
        <w:spacing w:after="160" w:line="259" w:lineRule="auto"/>
        <w:jc w:val="center"/>
        <w:rPr>
          <w:rFonts w:cs="Times New Roman"/>
          <w:b/>
          <w:bCs/>
          <w:sz w:val="32"/>
          <w:szCs w:val="32"/>
          <w:lang w:eastAsia="en-US"/>
        </w:rPr>
      </w:pPr>
      <w:r w:rsidRPr="00243E75">
        <w:rPr>
          <w:rFonts w:cs="Times New Roman"/>
          <w:b/>
          <w:bCs/>
          <w:sz w:val="32"/>
          <w:szCs w:val="32"/>
          <w:lang w:eastAsia="en-US"/>
        </w:rPr>
        <w:t>ORAZ OCHRONY OSÓB DOKONUJĄCYCH ZGŁOSZEŃ</w:t>
      </w:r>
    </w:p>
    <w:p w14:paraId="088C6B60" w14:textId="7A8A8D03" w:rsidR="00C2603C" w:rsidRPr="00243E75" w:rsidRDefault="00C2603C" w:rsidP="00AB4DD6">
      <w:pPr>
        <w:spacing w:after="160" w:line="259" w:lineRule="auto"/>
        <w:jc w:val="center"/>
        <w:rPr>
          <w:sz w:val="28"/>
        </w:rPr>
      </w:pPr>
      <w:r w:rsidRPr="00243E75">
        <w:rPr>
          <w:sz w:val="28"/>
        </w:rPr>
        <w:t xml:space="preserve">w </w:t>
      </w:r>
      <w:r w:rsidR="00040E65" w:rsidRPr="00243E75">
        <w:rPr>
          <w:sz w:val="28"/>
        </w:rPr>
        <w:t xml:space="preserve">Poradni Psychologiczno-Pedagogicznej nr </w:t>
      </w:r>
      <w:r w:rsidR="005C5F90">
        <w:rPr>
          <w:sz w:val="28"/>
        </w:rPr>
        <w:t>7</w:t>
      </w:r>
    </w:p>
    <w:p w14:paraId="0DFFF0B5" w14:textId="12543709" w:rsidR="00C2603C" w:rsidRPr="00243E75" w:rsidRDefault="00C2603C" w:rsidP="00AB4DD6">
      <w:pPr>
        <w:spacing w:after="160" w:line="259" w:lineRule="auto"/>
        <w:jc w:val="center"/>
        <w:rPr>
          <w:rFonts w:cs="Times New Roman"/>
          <w:sz w:val="28"/>
          <w:szCs w:val="28"/>
          <w:lang w:eastAsia="en-US"/>
        </w:rPr>
      </w:pPr>
      <w:r w:rsidRPr="00243E75">
        <w:rPr>
          <w:sz w:val="28"/>
          <w:szCs w:val="28"/>
        </w:rPr>
        <w:t xml:space="preserve">w </w:t>
      </w:r>
      <w:r w:rsidR="00040E65" w:rsidRPr="00243E75">
        <w:rPr>
          <w:rFonts w:cs="Times New Roman"/>
          <w:sz w:val="28"/>
          <w:szCs w:val="28"/>
          <w:lang w:eastAsia="en-US"/>
        </w:rPr>
        <w:t xml:space="preserve"> Warszawie</w:t>
      </w:r>
    </w:p>
    <w:p w14:paraId="2EC21763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6707FD51" w14:textId="1F0F5EF6" w:rsidR="00C2603C" w:rsidRPr="008272B2" w:rsidRDefault="00C2603C" w:rsidP="00AB4DD6">
      <w:pPr>
        <w:spacing w:after="160" w:line="259" w:lineRule="auto"/>
        <w:jc w:val="both"/>
        <w:rPr>
          <w:rFonts w:cs="Times New Roman"/>
          <w:color w:val="000000" w:themeColor="text1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>Na podstawie</w:t>
      </w:r>
      <w:r w:rsidR="00B253C9" w:rsidRPr="00243E75">
        <w:t xml:space="preserve"> </w:t>
      </w:r>
      <w:r w:rsidR="00B253C9" w:rsidRPr="00243E75">
        <w:rPr>
          <w:rFonts w:cs="Times New Roman"/>
          <w:sz w:val="24"/>
          <w:szCs w:val="24"/>
          <w:lang w:eastAsia="en-US"/>
        </w:rPr>
        <w:t>Dyrektywy Parlamentu Europejskiego i Rady (UE) 2019</w:t>
      </w:r>
      <w:r w:rsidR="00EE74E5">
        <w:rPr>
          <w:rFonts w:cs="Times New Roman"/>
          <w:sz w:val="24"/>
          <w:szCs w:val="24"/>
          <w:lang w:eastAsia="en-US"/>
        </w:rPr>
        <w:t xml:space="preserve">/1937 z 23.10.2019 r. </w:t>
      </w:r>
      <w:r w:rsidR="00B253C9" w:rsidRPr="00243E75">
        <w:rPr>
          <w:rFonts w:cs="Times New Roman"/>
          <w:sz w:val="24"/>
          <w:szCs w:val="24"/>
          <w:lang w:eastAsia="en-US"/>
        </w:rPr>
        <w:t>w sprawie ochrony osób zgłaszających naruszenia prawa Unii (Dz. Urz. UE L 305, s. 17)</w:t>
      </w:r>
      <w:r w:rsidR="006D768B" w:rsidRPr="00243E75">
        <w:rPr>
          <w:rFonts w:cs="Times New Roman"/>
          <w:sz w:val="24"/>
          <w:szCs w:val="24"/>
          <w:lang w:eastAsia="en-US"/>
        </w:rPr>
        <w:t xml:space="preserve"> oraz</w:t>
      </w:r>
      <w:r w:rsidR="0035030A" w:rsidRPr="00243E75">
        <w:rPr>
          <w:rFonts w:cs="Times New Roman"/>
          <w:sz w:val="24"/>
          <w:szCs w:val="24"/>
          <w:lang w:eastAsia="en-US"/>
        </w:rPr>
        <w:t xml:space="preserve"> </w:t>
      </w:r>
      <w:r w:rsidR="006D768B" w:rsidRPr="00927EC2">
        <w:rPr>
          <w:rFonts w:cs="Times New Roman"/>
          <w:color w:val="000000" w:themeColor="text1"/>
          <w:sz w:val="24"/>
          <w:szCs w:val="24"/>
          <w:lang w:eastAsia="en-US"/>
        </w:rPr>
        <w:t xml:space="preserve">USTAWY z dnia </w:t>
      </w:r>
      <w:r w:rsidR="008272B2">
        <w:rPr>
          <w:rFonts w:cs="Times New Roman"/>
          <w:color w:val="000000" w:themeColor="text1"/>
          <w:sz w:val="24"/>
          <w:szCs w:val="24"/>
          <w:lang w:eastAsia="en-US"/>
        </w:rPr>
        <w:t xml:space="preserve">14 czerwca 2024 o ochronie sygnalistów </w:t>
      </w:r>
      <w:r w:rsidR="00EE74E5">
        <w:rPr>
          <w:rFonts w:cs="Times New Roman"/>
          <w:sz w:val="24"/>
          <w:szCs w:val="24"/>
          <w:lang w:eastAsia="en-US"/>
        </w:rPr>
        <w:t>(Dz.U.</w:t>
      </w:r>
      <w:r w:rsidR="008272B2">
        <w:rPr>
          <w:rFonts w:cs="Times New Roman"/>
          <w:sz w:val="24"/>
          <w:szCs w:val="24"/>
          <w:lang w:eastAsia="en-US"/>
        </w:rPr>
        <w:t xml:space="preserve"> 2024</w:t>
      </w:r>
      <w:r w:rsidR="00EE74E5">
        <w:rPr>
          <w:rFonts w:cs="Times New Roman"/>
          <w:sz w:val="24"/>
          <w:szCs w:val="24"/>
          <w:lang w:eastAsia="en-US"/>
        </w:rPr>
        <w:t xml:space="preserve"> poz.</w:t>
      </w:r>
      <w:r w:rsidR="008272B2">
        <w:rPr>
          <w:rFonts w:cs="Times New Roman"/>
          <w:sz w:val="24"/>
          <w:szCs w:val="24"/>
          <w:lang w:eastAsia="en-US"/>
        </w:rPr>
        <w:t xml:space="preserve"> 928)</w:t>
      </w:r>
      <w:r w:rsidR="00EE74E5">
        <w:rPr>
          <w:rFonts w:cs="Times New Roman"/>
          <w:sz w:val="24"/>
          <w:szCs w:val="24"/>
          <w:lang w:eastAsia="en-US"/>
        </w:rPr>
        <w:t xml:space="preserve"> </w:t>
      </w:r>
      <w:r w:rsidRPr="00243E75">
        <w:rPr>
          <w:rFonts w:cs="Times New Roman"/>
          <w:sz w:val="24"/>
          <w:szCs w:val="24"/>
          <w:lang w:eastAsia="en-US"/>
        </w:rPr>
        <w:t>zarządzam, co następuje:</w:t>
      </w:r>
    </w:p>
    <w:p w14:paraId="388DE9CA" w14:textId="7D31A1B1" w:rsidR="00C2603C" w:rsidRPr="00243E75" w:rsidRDefault="009E37B7" w:rsidP="00AB4DD6">
      <w:pPr>
        <w:tabs>
          <w:tab w:val="left" w:pos="2930"/>
        </w:tabs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ab/>
      </w:r>
    </w:p>
    <w:p w14:paraId="2FAE24E5" w14:textId="20EEB694" w:rsidR="00F30C02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 xml:space="preserve">1. Wprowadzam w 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Poradni Psychologiczno-Pedagogicznej nr </w:t>
      </w:r>
      <w:r w:rsidR="005C5F90">
        <w:rPr>
          <w:rFonts w:cs="Times New Roman"/>
          <w:sz w:val="24"/>
          <w:szCs w:val="24"/>
          <w:lang w:eastAsia="en-US"/>
        </w:rPr>
        <w:t>7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 w Warszawie</w:t>
      </w:r>
    </w:p>
    <w:p w14:paraId="374EAA4C" w14:textId="2A8133DA" w:rsidR="00C2603C" w:rsidRPr="00243E75" w:rsidRDefault="006548B5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REGULAMIN ZGŁOSZEŃ WEWNĘTRZNYCH, OKREŚLAJĄCY </w:t>
      </w:r>
      <w:r w:rsidR="00F30C02" w:rsidRPr="00243E75">
        <w:rPr>
          <w:rFonts w:cs="Times New Roman"/>
          <w:sz w:val="24"/>
          <w:szCs w:val="24"/>
          <w:lang w:eastAsia="en-US"/>
        </w:rPr>
        <w:t>PROCEDURY ZGŁASZANIA PRZYPADKÓW NIEPRAWIDŁOWOŚCI ORAZ OCHRONY OSÓB  DOK</w:t>
      </w:r>
      <w:r w:rsidR="00134DB7">
        <w:rPr>
          <w:rFonts w:cs="Times New Roman"/>
          <w:sz w:val="24"/>
          <w:szCs w:val="24"/>
          <w:lang w:eastAsia="en-US"/>
        </w:rPr>
        <w:t>ON</w:t>
      </w:r>
      <w:r w:rsidR="00F30C02" w:rsidRPr="00243E75">
        <w:rPr>
          <w:rFonts w:cs="Times New Roman"/>
          <w:sz w:val="24"/>
          <w:szCs w:val="24"/>
          <w:lang w:eastAsia="en-US"/>
        </w:rPr>
        <w:t>UJĄCYCH ZGŁOSZEŃ</w:t>
      </w:r>
      <w:r w:rsidR="00243E75">
        <w:rPr>
          <w:rFonts w:cs="Times New Roman"/>
          <w:sz w:val="24"/>
          <w:szCs w:val="24"/>
          <w:lang w:eastAsia="en-US"/>
        </w:rPr>
        <w:t xml:space="preserve"> </w:t>
      </w:r>
      <w:r w:rsidR="00C2603C" w:rsidRPr="00243E75">
        <w:rPr>
          <w:rFonts w:cs="Times New Roman"/>
          <w:sz w:val="24"/>
          <w:szCs w:val="24"/>
          <w:lang w:eastAsia="en-US"/>
        </w:rPr>
        <w:t xml:space="preserve">w brzmieniu określonym w </w:t>
      </w:r>
      <w:r w:rsidR="00C2603C" w:rsidRPr="00243E75">
        <w:rPr>
          <w:rFonts w:cs="Times New Roman"/>
          <w:sz w:val="24"/>
          <w:szCs w:val="24"/>
          <w:u w:val="single"/>
          <w:lang w:eastAsia="en-US"/>
        </w:rPr>
        <w:t>załączniku nr 1</w:t>
      </w:r>
      <w:r w:rsidR="00C2603C" w:rsidRPr="00243E75">
        <w:rPr>
          <w:rFonts w:cs="Times New Roman"/>
          <w:sz w:val="24"/>
          <w:szCs w:val="24"/>
          <w:lang w:eastAsia="en-US"/>
        </w:rPr>
        <w:t xml:space="preserve"> do niniejszego zarządzenia.</w:t>
      </w:r>
    </w:p>
    <w:p w14:paraId="61E69475" w14:textId="0B3122CE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>2.1.</w:t>
      </w:r>
      <w:r w:rsidR="00F30C02" w:rsidRPr="00243E75">
        <w:rPr>
          <w:rFonts w:cs="Times New Roman"/>
          <w:sz w:val="24"/>
          <w:szCs w:val="24"/>
          <w:lang w:eastAsia="en-US"/>
        </w:rPr>
        <w:t xml:space="preserve"> </w:t>
      </w:r>
      <w:r w:rsidRPr="00243E75">
        <w:rPr>
          <w:rFonts w:cs="Times New Roman"/>
          <w:sz w:val="24"/>
          <w:szCs w:val="24"/>
          <w:lang w:eastAsia="en-US"/>
        </w:rPr>
        <w:t xml:space="preserve">Wykonanie Zarządzenia powierzam pracownikom 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Poradni Psychologiczno-Pedagogicznej nr </w:t>
      </w:r>
      <w:r w:rsidR="005C5F90">
        <w:rPr>
          <w:rFonts w:cs="Times New Roman"/>
          <w:sz w:val="24"/>
          <w:szCs w:val="24"/>
          <w:lang w:eastAsia="en-US"/>
        </w:rPr>
        <w:t>7</w:t>
      </w:r>
      <w:r w:rsidRPr="00243E75">
        <w:rPr>
          <w:rFonts w:cs="Times New Roman"/>
          <w:sz w:val="24"/>
          <w:szCs w:val="24"/>
          <w:lang w:eastAsia="en-US"/>
        </w:rPr>
        <w:t xml:space="preserve"> </w:t>
      </w:r>
      <w:r w:rsidR="00040E65" w:rsidRPr="00243E75">
        <w:rPr>
          <w:rFonts w:cs="Times New Roman"/>
          <w:sz w:val="24"/>
          <w:szCs w:val="24"/>
          <w:lang w:eastAsia="en-US"/>
        </w:rPr>
        <w:t>w Warszawie.</w:t>
      </w:r>
    </w:p>
    <w:p w14:paraId="65DA328E" w14:textId="758C6E2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2. Pracownicy 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Poradni Psychologiczno-Pedagogicznej nr </w:t>
      </w:r>
      <w:r w:rsidR="005C5F90">
        <w:rPr>
          <w:rFonts w:cs="Times New Roman"/>
          <w:sz w:val="24"/>
          <w:szCs w:val="24"/>
          <w:lang w:eastAsia="en-US"/>
        </w:rPr>
        <w:t>7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 </w:t>
      </w:r>
      <w:r w:rsidRPr="00243E75">
        <w:rPr>
          <w:rFonts w:cs="Times New Roman"/>
          <w:sz w:val="24"/>
          <w:szCs w:val="24"/>
          <w:lang w:eastAsia="en-US"/>
        </w:rPr>
        <w:t>zobowiązani są do zapoznania</w:t>
      </w:r>
      <w:r w:rsidR="00040E65" w:rsidRPr="00243E75">
        <w:rPr>
          <w:rFonts w:cs="Times New Roman"/>
          <w:sz w:val="24"/>
          <w:szCs w:val="24"/>
          <w:lang w:eastAsia="en-US"/>
        </w:rPr>
        <w:t xml:space="preserve"> się</w:t>
      </w:r>
      <w:r w:rsidRPr="00243E75">
        <w:rPr>
          <w:rFonts w:cs="Times New Roman"/>
          <w:sz w:val="24"/>
          <w:szCs w:val="24"/>
          <w:lang w:eastAsia="en-US"/>
        </w:rPr>
        <w:t xml:space="preserve"> z zapisami procedury i podpisania oświadczenia o zapoznaniu się z przepisami </w:t>
      </w:r>
      <w:r w:rsidR="00AB4DD6">
        <w:rPr>
          <w:rFonts w:cs="Times New Roman"/>
          <w:color w:val="000000" w:themeColor="text1"/>
          <w:sz w:val="24"/>
          <w:szCs w:val="24"/>
          <w:lang w:eastAsia="en-US"/>
        </w:rPr>
        <w:t xml:space="preserve">Zarządzenia Nr </w:t>
      </w:r>
      <w:r w:rsidR="005C5F90" w:rsidRPr="005C5F90">
        <w:rPr>
          <w:rFonts w:cs="Times New Roman"/>
          <w:sz w:val="24"/>
          <w:szCs w:val="24"/>
          <w:lang w:eastAsia="en-US"/>
        </w:rPr>
        <w:t>3</w:t>
      </w:r>
      <w:r w:rsidR="00C73B48" w:rsidRPr="005C5F90">
        <w:rPr>
          <w:rFonts w:cs="Times New Roman"/>
          <w:sz w:val="24"/>
          <w:szCs w:val="24"/>
          <w:lang w:eastAsia="en-US"/>
        </w:rPr>
        <w:t xml:space="preserve"> </w:t>
      </w:r>
      <w:r w:rsidR="00C73B48" w:rsidRPr="00C73B48">
        <w:rPr>
          <w:rFonts w:cs="Times New Roman"/>
          <w:color w:val="000000" w:themeColor="text1"/>
          <w:sz w:val="24"/>
          <w:szCs w:val="24"/>
          <w:lang w:eastAsia="en-US"/>
        </w:rPr>
        <w:t>202</w:t>
      </w:r>
      <w:r w:rsidR="005C5F90">
        <w:rPr>
          <w:rFonts w:cs="Times New Roman"/>
          <w:color w:val="000000" w:themeColor="text1"/>
          <w:sz w:val="24"/>
          <w:szCs w:val="24"/>
          <w:lang w:eastAsia="en-US"/>
        </w:rPr>
        <w:t>4</w:t>
      </w:r>
      <w:r w:rsidR="00C73B48" w:rsidRPr="00C73B48">
        <w:rPr>
          <w:rFonts w:cs="Times New Roman"/>
          <w:color w:val="000000" w:themeColor="text1"/>
          <w:sz w:val="24"/>
          <w:szCs w:val="24"/>
          <w:lang w:eastAsia="en-US"/>
        </w:rPr>
        <w:t>/</w:t>
      </w:r>
      <w:r w:rsidR="00C73B48" w:rsidRPr="008E4619">
        <w:rPr>
          <w:rFonts w:cs="Times New Roman"/>
          <w:color w:val="000000" w:themeColor="text1"/>
          <w:sz w:val="24"/>
          <w:szCs w:val="24"/>
          <w:lang w:eastAsia="en-US"/>
        </w:rPr>
        <w:t>202</w:t>
      </w:r>
      <w:r w:rsidR="005C5F90">
        <w:rPr>
          <w:rFonts w:cs="Times New Roman"/>
          <w:color w:val="000000" w:themeColor="text1"/>
          <w:sz w:val="24"/>
          <w:szCs w:val="24"/>
          <w:lang w:eastAsia="en-US"/>
        </w:rPr>
        <w:t>5</w:t>
      </w:r>
      <w:r w:rsidRPr="008E4619">
        <w:rPr>
          <w:rFonts w:cs="Times New Roman"/>
          <w:color w:val="000000" w:themeColor="text1"/>
          <w:sz w:val="24"/>
          <w:szCs w:val="24"/>
          <w:lang w:eastAsia="en-US"/>
        </w:rPr>
        <w:t xml:space="preserve"> z dnia</w:t>
      </w:r>
      <w:r w:rsidR="00AB4DD6">
        <w:rPr>
          <w:rFonts w:cs="Times New Roman"/>
          <w:color w:val="000000" w:themeColor="text1"/>
          <w:sz w:val="24"/>
          <w:szCs w:val="24"/>
          <w:lang w:eastAsia="en-US"/>
        </w:rPr>
        <w:t xml:space="preserve"> </w:t>
      </w:r>
      <w:r w:rsidR="00DB2D42">
        <w:rPr>
          <w:rFonts w:cs="Times New Roman"/>
          <w:color w:val="000000" w:themeColor="text1"/>
          <w:sz w:val="24"/>
          <w:szCs w:val="24"/>
          <w:lang w:eastAsia="en-US"/>
        </w:rPr>
        <w:t>2</w:t>
      </w:r>
      <w:r w:rsidR="005C5F90">
        <w:rPr>
          <w:rFonts w:cs="Times New Roman"/>
          <w:color w:val="000000" w:themeColor="text1"/>
          <w:sz w:val="24"/>
          <w:szCs w:val="24"/>
          <w:lang w:eastAsia="en-US"/>
        </w:rPr>
        <w:t xml:space="preserve"> września</w:t>
      </w:r>
      <w:r w:rsidR="00DB2D42">
        <w:rPr>
          <w:rFonts w:cs="Times New Roman"/>
          <w:color w:val="000000" w:themeColor="text1"/>
          <w:sz w:val="24"/>
          <w:szCs w:val="24"/>
          <w:lang w:eastAsia="en-US"/>
        </w:rPr>
        <w:t xml:space="preserve"> 2024</w:t>
      </w:r>
      <w:r w:rsidR="008E4619" w:rsidRPr="008E4619">
        <w:rPr>
          <w:rFonts w:cs="Times New Roman"/>
          <w:color w:val="000000" w:themeColor="text1"/>
          <w:sz w:val="24"/>
          <w:szCs w:val="24"/>
          <w:lang w:eastAsia="en-US"/>
        </w:rPr>
        <w:t xml:space="preserve"> roku</w:t>
      </w:r>
      <w:r w:rsidR="00AB4DD6">
        <w:rPr>
          <w:rFonts w:cs="Times New Roman"/>
          <w:color w:val="000000" w:themeColor="text1"/>
          <w:sz w:val="24"/>
          <w:szCs w:val="24"/>
          <w:lang w:eastAsia="en-US"/>
        </w:rPr>
        <w:t>.</w:t>
      </w:r>
    </w:p>
    <w:p w14:paraId="7ED25A8F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 xml:space="preserve">3. Wzór oświadczenia stanowi </w:t>
      </w:r>
      <w:r w:rsidRPr="00243E75">
        <w:rPr>
          <w:rFonts w:cs="Times New Roman"/>
          <w:sz w:val="24"/>
          <w:szCs w:val="24"/>
          <w:u w:val="single"/>
          <w:lang w:eastAsia="en-US"/>
        </w:rPr>
        <w:t>załącznik nr 2</w:t>
      </w:r>
      <w:r w:rsidRPr="00243E75">
        <w:rPr>
          <w:rFonts w:cs="Times New Roman"/>
          <w:sz w:val="24"/>
          <w:szCs w:val="24"/>
          <w:lang w:eastAsia="en-US"/>
        </w:rPr>
        <w:t xml:space="preserve"> do niniejszego zarządzenia.</w:t>
      </w:r>
    </w:p>
    <w:p w14:paraId="66E90C25" w14:textId="6A4C912A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Calibri"/>
          <w:sz w:val="24"/>
          <w:szCs w:val="24"/>
          <w:lang w:eastAsia="en-US"/>
        </w:rPr>
        <w:t>§</w:t>
      </w:r>
      <w:r w:rsidRPr="00243E75">
        <w:rPr>
          <w:rFonts w:cs="Times New Roman"/>
          <w:sz w:val="24"/>
          <w:szCs w:val="24"/>
          <w:lang w:eastAsia="en-US"/>
        </w:rPr>
        <w:t xml:space="preserve">3. Zarządzenie wchodzi w życie z dniem podpisania. </w:t>
      </w:r>
    </w:p>
    <w:p w14:paraId="1669E4D5" w14:textId="777C7A6B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7D71602A" w14:textId="018330DC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20F6164E" w14:textId="1BC27286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0DB048E6" w14:textId="59C5D05B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  <w:t>…………………………………………..</w:t>
      </w:r>
    </w:p>
    <w:p w14:paraId="14D71E6F" w14:textId="793B490E" w:rsidR="00F30C02" w:rsidRPr="00243E75" w:rsidRDefault="00F30C02" w:rsidP="00AB4DD6">
      <w:pPr>
        <w:spacing w:after="160" w:line="259" w:lineRule="auto"/>
        <w:jc w:val="both"/>
        <w:rPr>
          <w:rFonts w:cs="Times New Roman"/>
          <w:sz w:val="18"/>
          <w:szCs w:val="18"/>
          <w:lang w:eastAsia="en-US"/>
        </w:rPr>
      </w:pP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</w:r>
      <w:r w:rsidRPr="00243E75">
        <w:rPr>
          <w:rFonts w:cs="Times New Roman"/>
          <w:sz w:val="24"/>
          <w:szCs w:val="24"/>
          <w:lang w:eastAsia="en-US"/>
        </w:rPr>
        <w:tab/>
        <w:t xml:space="preserve">         </w:t>
      </w:r>
      <w:r w:rsidRPr="00243E75">
        <w:rPr>
          <w:rFonts w:cs="Times New Roman"/>
          <w:sz w:val="18"/>
          <w:szCs w:val="18"/>
          <w:lang w:eastAsia="en-US"/>
        </w:rPr>
        <w:t xml:space="preserve"> (  podpis dyrektora )</w:t>
      </w:r>
    </w:p>
    <w:p w14:paraId="1583CC5F" w14:textId="77777777" w:rsidR="00C2603C" w:rsidRPr="00243E75" w:rsidRDefault="00C2603C" w:rsidP="00AB4DD6">
      <w:pPr>
        <w:spacing w:after="160" w:line="259" w:lineRule="auto"/>
        <w:jc w:val="both"/>
        <w:rPr>
          <w:rFonts w:cs="Times New Roman"/>
          <w:sz w:val="24"/>
          <w:szCs w:val="24"/>
          <w:lang w:eastAsia="en-US"/>
        </w:rPr>
      </w:pPr>
    </w:p>
    <w:p w14:paraId="0E0B3172" w14:textId="5E7488A0" w:rsidR="00C2603C" w:rsidRPr="00243E75" w:rsidRDefault="00C2603C" w:rsidP="00AB4DD6">
      <w:pPr>
        <w:jc w:val="both"/>
      </w:pPr>
    </w:p>
    <w:p w14:paraId="151A102D" w14:textId="77777777" w:rsidR="00C2603C" w:rsidRPr="00243E75" w:rsidRDefault="00C2603C" w:rsidP="008E349C">
      <w:pPr>
        <w:spacing w:line="0" w:lineRule="atLeast"/>
        <w:ind w:left="5040" w:firstLine="720"/>
        <w:jc w:val="right"/>
        <w:rPr>
          <w:sz w:val="24"/>
        </w:rPr>
      </w:pPr>
      <w:bookmarkStart w:id="1" w:name="_Hlk86746170"/>
      <w:r w:rsidRPr="00243E75">
        <w:rPr>
          <w:sz w:val="24"/>
        </w:rPr>
        <w:t xml:space="preserve">Załącznik nr 1 </w:t>
      </w:r>
    </w:p>
    <w:p w14:paraId="23EB45B9" w14:textId="70C6247F" w:rsidR="00C2603C" w:rsidRPr="00243E75" w:rsidRDefault="00AB4DD6" w:rsidP="008E349C">
      <w:pPr>
        <w:spacing w:line="0" w:lineRule="atLeast"/>
        <w:ind w:left="5040" w:firstLine="720"/>
        <w:jc w:val="right"/>
        <w:rPr>
          <w:sz w:val="24"/>
        </w:rPr>
      </w:pPr>
      <w:r>
        <w:rPr>
          <w:sz w:val="24"/>
        </w:rPr>
        <w:t xml:space="preserve">do Zarządzenia Nr </w:t>
      </w:r>
      <w:r w:rsidR="005C5F90" w:rsidRPr="005C5F90">
        <w:rPr>
          <w:sz w:val="24"/>
        </w:rPr>
        <w:t>3</w:t>
      </w:r>
      <w:r w:rsidR="006760E7" w:rsidRPr="005C5F90">
        <w:rPr>
          <w:sz w:val="24"/>
        </w:rPr>
        <w:t xml:space="preserve"> </w:t>
      </w:r>
      <w:r w:rsidR="006760E7">
        <w:rPr>
          <w:sz w:val="24"/>
        </w:rPr>
        <w:t>202</w:t>
      </w:r>
      <w:r w:rsidR="005C5F90">
        <w:rPr>
          <w:sz w:val="24"/>
        </w:rPr>
        <w:t>4</w:t>
      </w:r>
      <w:r w:rsidR="006760E7">
        <w:rPr>
          <w:sz w:val="24"/>
        </w:rPr>
        <w:t>/202</w:t>
      </w:r>
      <w:r w:rsidR="005C5F90">
        <w:rPr>
          <w:sz w:val="24"/>
        </w:rPr>
        <w:t>5</w:t>
      </w:r>
    </w:p>
    <w:p w14:paraId="5ADE84DB" w14:textId="420DD616" w:rsidR="00C2603C" w:rsidRPr="00243E75" w:rsidRDefault="00C2603C" w:rsidP="008E349C">
      <w:pPr>
        <w:spacing w:line="0" w:lineRule="atLeast"/>
        <w:ind w:left="5760"/>
        <w:jc w:val="right"/>
        <w:rPr>
          <w:sz w:val="24"/>
        </w:rPr>
      </w:pPr>
      <w:r w:rsidRPr="00243E75">
        <w:rPr>
          <w:sz w:val="24"/>
        </w:rPr>
        <w:t>Dy</w:t>
      </w:r>
      <w:r w:rsidR="0072791E" w:rsidRPr="00243E75">
        <w:rPr>
          <w:sz w:val="24"/>
        </w:rPr>
        <w:t xml:space="preserve">rektora Poradni Psychologiczno-   Pedagogicznej nr </w:t>
      </w:r>
      <w:r w:rsidR="005C5F90">
        <w:rPr>
          <w:sz w:val="24"/>
        </w:rPr>
        <w:t>7</w:t>
      </w:r>
      <w:r w:rsidR="0072791E" w:rsidRPr="00243E75">
        <w:rPr>
          <w:sz w:val="24"/>
        </w:rPr>
        <w:t xml:space="preserve"> w Warszawie</w:t>
      </w:r>
      <w:bookmarkEnd w:id="1"/>
    </w:p>
    <w:p w14:paraId="5F6CB025" w14:textId="77777777" w:rsidR="00C2603C" w:rsidRPr="00243E75" w:rsidRDefault="00C2603C" w:rsidP="00AB4DD6">
      <w:pPr>
        <w:spacing w:line="293" w:lineRule="exact"/>
        <w:jc w:val="both"/>
        <w:rPr>
          <w:rFonts w:ascii="Times New Roman" w:eastAsia="Times New Roman" w:hAnsi="Times New Roman"/>
        </w:rPr>
      </w:pPr>
    </w:p>
    <w:p w14:paraId="169D45CF" w14:textId="0E1EAF73" w:rsidR="00DE7039" w:rsidRPr="00243E75" w:rsidRDefault="006548B5" w:rsidP="00AB4DD6">
      <w:pPr>
        <w:spacing w:line="0" w:lineRule="atLeast"/>
        <w:ind w:right="-6"/>
        <w:jc w:val="center"/>
        <w:rPr>
          <w:b/>
          <w:bCs/>
          <w:sz w:val="28"/>
        </w:rPr>
      </w:pPr>
      <w:bookmarkStart w:id="2" w:name="_Hlk86686766"/>
      <w:r w:rsidRPr="00243E75">
        <w:rPr>
          <w:b/>
          <w:bCs/>
          <w:sz w:val="28"/>
        </w:rPr>
        <w:t>REGULAMIN ZGŁOSZEŃ WEWNĘTRZNYCH</w:t>
      </w:r>
    </w:p>
    <w:p w14:paraId="0772F50A" w14:textId="1F8D9BC3" w:rsidR="006548B5" w:rsidRPr="00243E75" w:rsidRDefault="006548B5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OKREŚLAJĄCY</w:t>
      </w:r>
    </w:p>
    <w:p w14:paraId="67AE707A" w14:textId="2CFCB7C7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PROCEDUR</w:t>
      </w:r>
      <w:r w:rsidR="006548B5" w:rsidRPr="00243E75">
        <w:rPr>
          <w:b/>
          <w:bCs/>
          <w:sz w:val="28"/>
        </w:rPr>
        <w:t>Ę</w:t>
      </w:r>
      <w:r w:rsidRPr="00243E75">
        <w:rPr>
          <w:b/>
          <w:bCs/>
          <w:sz w:val="28"/>
        </w:rPr>
        <w:t xml:space="preserve"> </w:t>
      </w:r>
      <w:bookmarkStart w:id="3" w:name="_Hlk86686877"/>
      <w:r w:rsidRPr="00243E75">
        <w:rPr>
          <w:b/>
          <w:bCs/>
          <w:sz w:val="28"/>
        </w:rPr>
        <w:t>ZGŁASZANIA PRZYPADKÓW NIEPRAWIDŁOWOŚCI</w:t>
      </w:r>
    </w:p>
    <w:p w14:paraId="2A1DEDE2" w14:textId="726E9D03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ORAZ OCHRONY OSÓB DOKONUJĄCYCH ZGŁOSZEŃ</w:t>
      </w:r>
      <w:bookmarkEnd w:id="2"/>
      <w:bookmarkEnd w:id="3"/>
    </w:p>
    <w:p w14:paraId="188A70E8" w14:textId="2863056A" w:rsidR="00F30C02" w:rsidRPr="00243E75" w:rsidRDefault="00C32C12" w:rsidP="00AB4DD6">
      <w:pPr>
        <w:spacing w:line="0" w:lineRule="atLeast"/>
        <w:ind w:right="-6"/>
        <w:jc w:val="center"/>
        <w:rPr>
          <w:b/>
          <w:bCs/>
          <w:sz w:val="28"/>
        </w:rPr>
      </w:pPr>
      <w:r w:rsidRPr="00243E75">
        <w:rPr>
          <w:b/>
          <w:bCs/>
          <w:sz w:val="28"/>
        </w:rPr>
        <w:t>obowiązując</w:t>
      </w:r>
      <w:r w:rsidR="006548B5" w:rsidRPr="00243E75">
        <w:rPr>
          <w:b/>
          <w:bCs/>
          <w:sz w:val="28"/>
        </w:rPr>
        <w:t>y</w:t>
      </w:r>
      <w:r w:rsidRPr="00243E75">
        <w:rPr>
          <w:b/>
          <w:bCs/>
          <w:sz w:val="28"/>
        </w:rPr>
        <w:t xml:space="preserve"> w </w:t>
      </w:r>
      <w:r w:rsidR="0072791E" w:rsidRPr="00243E75">
        <w:rPr>
          <w:b/>
          <w:bCs/>
          <w:sz w:val="28"/>
        </w:rPr>
        <w:t xml:space="preserve">Poradni Psychologiczno-Pedagogicznej nr </w:t>
      </w:r>
      <w:r w:rsidR="005C5F90">
        <w:rPr>
          <w:b/>
          <w:bCs/>
          <w:sz w:val="28"/>
        </w:rPr>
        <w:t>7</w:t>
      </w:r>
    </w:p>
    <w:p w14:paraId="593BD0B7" w14:textId="77777777" w:rsidR="00C2603C" w:rsidRPr="00243E75" w:rsidRDefault="00C2603C" w:rsidP="00AB4DD6">
      <w:pPr>
        <w:spacing w:line="0" w:lineRule="atLeast"/>
        <w:ind w:right="-6"/>
        <w:jc w:val="center"/>
        <w:rPr>
          <w:sz w:val="24"/>
          <w:szCs w:val="24"/>
        </w:rPr>
      </w:pPr>
    </w:p>
    <w:p w14:paraId="66C2DF9C" w14:textId="7202B697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DZIAŁ I</w:t>
      </w:r>
    </w:p>
    <w:p w14:paraId="6D23A8F4" w14:textId="3D71190E" w:rsidR="0029331B" w:rsidRPr="00243E75" w:rsidRDefault="0029331B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DEFINICJE</w:t>
      </w:r>
    </w:p>
    <w:p w14:paraId="5D09496C" w14:textId="36DB1171" w:rsidR="00C2603C" w:rsidRPr="00243E75" w:rsidRDefault="00C2603C" w:rsidP="00AB4DD6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1.</w:t>
      </w:r>
    </w:p>
    <w:p w14:paraId="0D38F059" w14:textId="77777777" w:rsidR="009100EF" w:rsidRPr="00243E75" w:rsidRDefault="009100EF" w:rsidP="00AB4DD6">
      <w:pPr>
        <w:spacing w:line="0" w:lineRule="atLeast"/>
        <w:ind w:right="-6"/>
        <w:jc w:val="both"/>
        <w:rPr>
          <w:sz w:val="24"/>
          <w:szCs w:val="24"/>
        </w:rPr>
      </w:pPr>
    </w:p>
    <w:p w14:paraId="25F85459" w14:textId="77777777" w:rsidR="00C2603C" w:rsidRPr="00243E75" w:rsidRDefault="00C2603C" w:rsidP="002744CB">
      <w:pPr>
        <w:numPr>
          <w:ilvl w:val="0"/>
          <w:numId w:val="1"/>
        </w:numPr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Ilekroć w Procedurze zgłaszania przypadków nieprawidłowości oraz ochrony osób dokonujących zgłoszeń jest mowa o:</w:t>
      </w:r>
    </w:p>
    <w:p w14:paraId="40902B7D" w14:textId="7A2296D0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działaniu następczym – należy przez to rozumieć działanie podjęte przez pracodawcę lub organ publiczny w celu oceny prawdziwości zarzutów zawartych w zgłoszeniu oraz, w 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</w:t>
      </w:r>
      <w:r w:rsidR="00D85286" w:rsidRP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 xml:space="preserve">i weryfikacji zgłoszeń; </w:t>
      </w:r>
    </w:p>
    <w:p w14:paraId="75E13DE9" w14:textId="362C62B7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działaniu odwetowym – 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14:paraId="5D111C3D" w14:textId="4BF1BF9E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informacji o naruszeniu prawa – należy przez to rozumieć informację, w tym uzasadnione podejrzenie, dotyczące zaistniałego lub potencjalnego naruszenia prawa, do którego doszło lub prawdopodobnie dojdzie w organizacji, w której zgłaszający pracuje lub pracował, lub w innej organizacji, z którą zgłaszający utrzymuje lub utrzymywał kontakt w kontekście związanym z pracą, lub dotyczącą próby ukrycia takiego naruszenia prawa;</w:t>
      </w:r>
    </w:p>
    <w:p w14:paraId="74752F17" w14:textId="5BC376EC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informacji zwrotnej – należy przez to rozumieć przekazanie zgłaszającemu informacji na temat planowanych lub podjętych działań następczych i powodów takich działań;</w:t>
      </w:r>
    </w:p>
    <w:p w14:paraId="4E9C8AE1" w14:textId="581EA8B7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kontekście związanym z pracą – należy przez to rozumieć całokształt okoliczności związanych ze stosunkiem pracy lub innym stosunkiem prawnym stanowiącym podstawę świadczenia pracy, w ramach których uzyskano informację o naruszeniu prawa;   </w:t>
      </w:r>
    </w:p>
    <w:p w14:paraId="6688A796" w14:textId="53434855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organie centralnym – należy przez to rozumieć organ administracji publicznej właściwy w sprawach udzielania informacji i wsparcia w sprawach zgłaszania</w:t>
      </w:r>
      <w:r w:rsidR="00D85286" w:rsidRP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i publicznego ujawniania naruszeń prawa oraz przyjmowania zgłoszeń zewnętrznych o naruszeniach prawa w dziedzinach objętych ustawą, ich wstępnej weryfikacji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i przekazania organom właściwym celem podjęcia działań następczych;</w:t>
      </w:r>
    </w:p>
    <w:p w14:paraId="23921B22" w14:textId="206B97B2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organie publicznym – należy przez to rozumieć organ administracji publicznej, który ustanowił procedurę przyjmowania zgłoszeń zewnętrznych o naruszeniach prawa </w:t>
      </w:r>
      <w:r w:rsidR="00D85286" w:rsidRPr="00243E75">
        <w:rPr>
          <w:rFonts w:asciiTheme="minorHAnsi" w:hAnsiTheme="minorHAnsi" w:cstheme="minorHAnsi"/>
          <w:bCs w:val="0"/>
        </w:rPr>
        <w:t xml:space="preserve">           </w:t>
      </w:r>
      <w:r w:rsidRPr="00243E75">
        <w:rPr>
          <w:rFonts w:asciiTheme="minorHAnsi" w:hAnsiTheme="minorHAnsi" w:cstheme="minorHAnsi"/>
          <w:bCs w:val="0"/>
        </w:rPr>
        <w:t xml:space="preserve">w dziedzinie należącej do zakresu działania tego organu; </w:t>
      </w:r>
    </w:p>
    <w:p w14:paraId="3727A192" w14:textId="7348DC8E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z którą osoba ta jest powiązana;</w:t>
      </w:r>
    </w:p>
    <w:p w14:paraId="066E3D0D" w14:textId="3BE065B2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lastRenderedPageBreak/>
        <w:t>osobie pomagającej w dokonaniu zgłoszenia – należy przez to rozumieć osobę fizyczną, która pomaga zgłaszającemu w zgłoszeniu lub ujawnieniu publicznym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w kontekście związanym z pracą;</w:t>
      </w:r>
    </w:p>
    <w:p w14:paraId="4E28DB7C" w14:textId="4615EDD3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osobie powiązanej ze zgłaszającym – należy przez to rozumieć osobę fizyczną, która może doświadczyć działań odwetowych, w tym współpracownika lub członka rodziny zgłaszającego;</w:t>
      </w:r>
    </w:p>
    <w:p w14:paraId="107913FE" w14:textId="39ED302A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pracodawcy – należy przez to rozumieć pracodawcę w rozumieniu art. 3 ustawy z dnia 26 czerwca 1974 r. – Kodeks pracy (Dz. U. z 2020 r. poz. 1320 oraz z 2021 r. poz. 1162);</w:t>
      </w:r>
    </w:p>
    <w:p w14:paraId="1000B8FD" w14:textId="0D3E7C24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pracowniku – należy przez to rozumieć pracownika w rozumieniu art. 2 ustawy z dnia 26 czerwca 1974 r. – Kodeks pracy oraz pracownika tymczasowego w rozumieniu art. 2 pkt 2 ustawy z dnia z dnia 9 lipca 2003 r. o zatrudnianiu pracowników tymczasowych (Dz. U. z 2019 r. poz. 1563);</w:t>
      </w:r>
    </w:p>
    <w:p w14:paraId="06C580DB" w14:textId="4B8242BD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ujawnieniu publicznym – należy przez to rozumieć podanie informacji o naruszeniu prawa do wiadomości publicznej;</w:t>
      </w:r>
    </w:p>
    <w:p w14:paraId="61ECF4D9" w14:textId="144E98CF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 xml:space="preserve">zgłoszeniu – należy przez to rozumieć zgłoszenie wewnętrzne lub zgłoszenie zewnętrzne; </w:t>
      </w:r>
    </w:p>
    <w:p w14:paraId="5A7A17E0" w14:textId="66B4A0F5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zgłoszeniu wewnętrznym – należy przez to rozumieć przekazanie informacji</w:t>
      </w:r>
      <w:r w:rsidR="00243E75">
        <w:rPr>
          <w:rFonts w:asciiTheme="minorHAnsi" w:hAnsiTheme="minorHAnsi" w:cstheme="minorHAnsi"/>
          <w:bCs w:val="0"/>
        </w:rPr>
        <w:t xml:space="preserve"> </w:t>
      </w:r>
      <w:r w:rsidRPr="00243E75">
        <w:rPr>
          <w:rFonts w:asciiTheme="minorHAnsi" w:hAnsiTheme="minorHAnsi" w:cstheme="minorHAnsi"/>
          <w:bCs w:val="0"/>
        </w:rPr>
        <w:t>o naruszeniu prawa pracodawcy;</w:t>
      </w:r>
    </w:p>
    <w:p w14:paraId="18F2CD8F" w14:textId="5A4859DD" w:rsidR="001E0A0D" w:rsidRPr="00243E75" w:rsidRDefault="001E0A0D" w:rsidP="002744CB">
      <w:pPr>
        <w:pStyle w:val="PKTpunk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Cs w:val="0"/>
        </w:rPr>
      </w:pPr>
      <w:r w:rsidRPr="00243E75">
        <w:rPr>
          <w:rFonts w:asciiTheme="minorHAnsi" w:hAnsiTheme="minorHAnsi" w:cstheme="minorHAnsi"/>
          <w:bCs w:val="0"/>
        </w:rPr>
        <w:t>zgłoszeniu zewnętrznym – należy przez to rozumieć przekazanie informacji o naruszeniu prawa organowi publicznemu lub organowi centralnemu.</w:t>
      </w:r>
    </w:p>
    <w:p w14:paraId="2D45BDEB" w14:textId="6F6F464D" w:rsidR="00C33596" w:rsidRPr="00243E75" w:rsidRDefault="00D85286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43E75">
        <w:rPr>
          <w:rFonts w:asciiTheme="minorHAnsi" w:hAnsiTheme="minorHAnsi" w:cstheme="minorHAnsi"/>
          <w:sz w:val="24"/>
          <w:szCs w:val="24"/>
          <w:lang w:eastAsia="en-US"/>
        </w:rPr>
        <w:t>d</w:t>
      </w:r>
      <w:r w:rsidR="00C33596" w:rsidRPr="00243E75">
        <w:rPr>
          <w:rFonts w:asciiTheme="minorHAnsi" w:hAnsiTheme="minorHAnsi" w:cstheme="minorHAnsi"/>
          <w:sz w:val="24"/>
          <w:szCs w:val="24"/>
          <w:lang w:eastAsia="en-US"/>
        </w:rPr>
        <w:t>yrektyw</w:t>
      </w:r>
      <w:r w:rsidR="006548B5" w:rsidRPr="00243E75">
        <w:rPr>
          <w:rFonts w:asciiTheme="minorHAnsi" w:hAnsiTheme="minorHAnsi" w:cstheme="minorHAnsi"/>
          <w:sz w:val="24"/>
          <w:szCs w:val="24"/>
          <w:lang w:eastAsia="en-US"/>
        </w:rPr>
        <w:t xml:space="preserve">ie </w:t>
      </w:r>
      <w:r w:rsidRPr="00243E75">
        <w:rPr>
          <w:rFonts w:asciiTheme="minorHAnsi" w:hAnsiTheme="minorHAnsi" w:cstheme="minorHAnsi"/>
          <w:sz w:val="24"/>
          <w:szCs w:val="24"/>
          <w:lang w:eastAsia="en-US"/>
        </w:rPr>
        <w:t xml:space="preserve">– to </w:t>
      </w:r>
      <w:r w:rsidR="00C33596" w:rsidRPr="00243E75">
        <w:rPr>
          <w:rFonts w:asciiTheme="minorHAnsi" w:hAnsiTheme="minorHAnsi" w:cstheme="minorHAnsi"/>
          <w:sz w:val="24"/>
          <w:szCs w:val="24"/>
          <w:lang w:eastAsia="en-US"/>
        </w:rPr>
        <w:t>Dyrektywa Parlamentu Europejskiego i Rady (UE) 2019/1937 z 23.10.2019 r. w sprawie ochrony osób zgłaszających naruszenia prawa Unii (Dz. Urz. UE L 305, s. 17);</w:t>
      </w:r>
    </w:p>
    <w:p w14:paraId="2EF32A0F" w14:textId="7E8F79D5" w:rsidR="00C33596" w:rsidRPr="00927EC2" w:rsidRDefault="00D85286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u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staw</w:t>
      </w: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ie 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-</w:t>
      </w:r>
      <w:r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to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USTAWA z dnia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14 czerwca 2024 roku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o ochronie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sy</w:t>
      </w:r>
      <w:r w:rsidR="00134DB7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gn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alistów</w:t>
      </w:r>
      <w:r w:rsidR="00381A9D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(Dz.U.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2024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poz.</w:t>
      </w:r>
      <w:r w:rsidR="00CF5041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928</w:t>
      </w:r>
      <w:r w:rsidR="00C33596" w:rsidRPr="00927EC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)</w:t>
      </w:r>
    </w:p>
    <w:p w14:paraId="18CD7A57" w14:textId="6254C179" w:rsidR="003178D9" w:rsidRPr="009D5975" w:rsidRDefault="003178D9" w:rsidP="002744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RODO - Rozporządzenia </w:t>
      </w:r>
      <w:proofErr w:type="spellStart"/>
      <w:r w:rsidRPr="009D5975">
        <w:rPr>
          <w:rFonts w:asciiTheme="minorHAnsi" w:hAnsiTheme="minorHAnsi" w:cstheme="minorHAnsi"/>
          <w:sz w:val="24"/>
          <w:szCs w:val="24"/>
          <w:lang w:eastAsia="en-US"/>
        </w:rPr>
        <w:t>PEiR</w:t>
      </w:r>
      <w:proofErr w:type="spellEnd"/>
      <w:r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(UE) nr 2016/679 z27  kwietnia  2016  r.  w  sprawie  ochrony  osób  fizycznych  w  związku  z  przetwarzaniem danych  osobowych  i  w  sprawie  swobodnego  przepływu  takich  danych  oraz  uchylenia dyrektywy 95/46/WE (ogólne rozporządzenie o ochronie danych) (Dz.</w:t>
      </w:r>
      <w:r w:rsidR="00D85286"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D5975">
        <w:rPr>
          <w:rFonts w:asciiTheme="minorHAnsi" w:hAnsiTheme="minorHAnsi" w:cstheme="minorHAnsi"/>
          <w:sz w:val="24"/>
          <w:szCs w:val="24"/>
          <w:lang w:eastAsia="en-US"/>
        </w:rPr>
        <w:t>Urz.</w:t>
      </w:r>
      <w:r w:rsidR="00D85286" w:rsidRPr="009D5975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9D5975">
        <w:rPr>
          <w:rFonts w:asciiTheme="minorHAnsi" w:hAnsiTheme="minorHAnsi" w:cstheme="minorHAnsi"/>
          <w:sz w:val="24"/>
          <w:szCs w:val="24"/>
          <w:lang w:eastAsia="en-US"/>
        </w:rPr>
        <w:t>UE.  L.  z  2016  r. Nr 119, s. 1, z późn. zm.).</w:t>
      </w:r>
    </w:p>
    <w:p w14:paraId="1582345F" w14:textId="77777777" w:rsidR="003178D9" w:rsidRPr="00243E75" w:rsidRDefault="003178D9" w:rsidP="00AB4DD6">
      <w:pPr>
        <w:spacing w:line="0" w:lineRule="atLeast"/>
        <w:ind w:right="-6"/>
        <w:jc w:val="both"/>
        <w:rPr>
          <w:sz w:val="28"/>
          <w:szCs w:val="28"/>
        </w:rPr>
      </w:pPr>
    </w:p>
    <w:p w14:paraId="3ABA5E3E" w14:textId="52C61E38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DZIAŁ II</w:t>
      </w:r>
    </w:p>
    <w:p w14:paraId="1ABE4618" w14:textId="77777777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ZASADY OGÓLNE</w:t>
      </w:r>
    </w:p>
    <w:p w14:paraId="1093CAD5" w14:textId="326CCC8A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2.</w:t>
      </w:r>
    </w:p>
    <w:p w14:paraId="10D90521" w14:textId="644747A1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Wprowadzana Procedura </w:t>
      </w:r>
      <w:bookmarkStart w:id="4" w:name="_Hlk86688358"/>
      <w:r w:rsidRPr="00243E75">
        <w:rPr>
          <w:sz w:val="24"/>
          <w:szCs w:val="24"/>
        </w:rPr>
        <w:t xml:space="preserve">zgłaszania przypadków nieprawidłowości oraz ochrony osób dokonujących zgłoszeń </w:t>
      </w:r>
      <w:bookmarkEnd w:id="4"/>
      <w:r w:rsidRPr="00243E75">
        <w:rPr>
          <w:sz w:val="24"/>
          <w:szCs w:val="24"/>
        </w:rPr>
        <w:t>zwana dalej „procedurą”  określa tryb</w:t>
      </w:r>
      <w:r w:rsidR="00333DA6" w:rsidRP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 xml:space="preserve"> zgłaszania  przez sygnalistów naruszeń prawa, standardów etycznych i procedur obowiązujących  </w:t>
      </w:r>
      <w:r w:rsidR="0065415F" w:rsidRPr="00243E75">
        <w:rPr>
          <w:sz w:val="24"/>
          <w:szCs w:val="24"/>
        </w:rPr>
        <w:t>w</w:t>
      </w:r>
      <w:r w:rsidRPr="00243E75">
        <w:rPr>
          <w:sz w:val="24"/>
          <w:szCs w:val="24"/>
        </w:rPr>
        <w:t xml:space="preserve"> </w:t>
      </w:r>
      <w:r w:rsidR="00CF5041">
        <w:rPr>
          <w:sz w:val="24"/>
          <w:szCs w:val="24"/>
        </w:rPr>
        <w:t xml:space="preserve">Poradni Psychologiczno-Pedagogicznej nr </w:t>
      </w:r>
      <w:r w:rsidR="005C5F90">
        <w:rPr>
          <w:sz w:val="24"/>
          <w:szCs w:val="24"/>
        </w:rPr>
        <w:t>7</w:t>
      </w:r>
      <w:r w:rsidRPr="00243E75">
        <w:rPr>
          <w:sz w:val="24"/>
          <w:szCs w:val="24"/>
        </w:rPr>
        <w:t>.</w:t>
      </w:r>
    </w:p>
    <w:p w14:paraId="70A67BDB" w14:textId="4FF3A6D3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Przyjmowanie zgłoszeń jest jednym z elementów kluczowych prawidłowego zarządzania </w:t>
      </w:r>
      <w:r w:rsidR="00AD7DC0" w:rsidRPr="00243E75">
        <w:rPr>
          <w:sz w:val="24"/>
          <w:szCs w:val="24"/>
        </w:rPr>
        <w:t>Poradnią</w:t>
      </w:r>
      <w:r w:rsidRPr="00243E75">
        <w:rPr>
          <w:sz w:val="24"/>
          <w:szCs w:val="24"/>
        </w:rPr>
        <w:t xml:space="preserve"> </w:t>
      </w:r>
      <w:r w:rsidR="00D62AFB" w:rsidRPr="00243E75">
        <w:rPr>
          <w:sz w:val="24"/>
          <w:szCs w:val="24"/>
        </w:rPr>
        <w:t>i</w:t>
      </w:r>
      <w:r w:rsidRPr="00243E75">
        <w:rPr>
          <w:sz w:val="24"/>
          <w:szCs w:val="24"/>
        </w:rPr>
        <w:t xml:space="preserve"> ma na celu podejmowanie działań eliminujących i ograniczających wszelkie ryzyka w pracy p</w:t>
      </w:r>
      <w:r w:rsidR="00406873">
        <w:rPr>
          <w:sz w:val="24"/>
          <w:szCs w:val="24"/>
        </w:rPr>
        <w:t>lacówki</w:t>
      </w:r>
      <w:r w:rsidRPr="00243E75">
        <w:rPr>
          <w:sz w:val="24"/>
          <w:szCs w:val="24"/>
        </w:rPr>
        <w:t>.</w:t>
      </w:r>
    </w:p>
    <w:p w14:paraId="3DEA7B97" w14:textId="1374652C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Wprowadzany w </w:t>
      </w:r>
      <w:r w:rsidR="00AD7DC0" w:rsidRPr="00243E75">
        <w:rPr>
          <w:sz w:val="24"/>
          <w:szCs w:val="24"/>
        </w:rPr>
        <w:t>Poradni</w:t>
      </w:r>
      <w:r w:rsidRPr="00243E75">
        <w:rPr>
          <w:sz w:val="24"/>
          <w:szCs w:val="24"/>
        </w:rPr>
        <w:t xml:space="preserve"> system przyjmowania zgłoszeń umożliwia wszystkim sygnalistom:</w:t>
      </w:r>
    </w:p>
    <w:p w14:paraId="67943395" w14:textId="735A1496" w:rsidR="00C2603C" w:rsidRPr="00243E75" w:rsidRDefault="00C2603C" w:rsidP="00AB4DD6">
      <w:pPr>
        <w:numPr>
          <w:ilvl w:val="0"/>
          <w:numId w:val="9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przekazywanie informacji za pośrednictwem specjalnych i niezależnych  kanałów komunikacji;</w:t>
      </w:r>
    </w:p>
    <w:p w14:paraId="3B8BD244" w14:textId="77777777" w:rsidR="00C2603C" w:rsidRPr="00243E75" w:rsidRDefault="00C2603C" w:rsidP="00AB4DD6">
      <w:pPr>
        <w:numPr>
          <w:ilvl w:val="0"/>
          <w:numId w:val="9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pozostawanie pod ochroną przed działaniami represyjnymi, dyskryminującymi lub innymi rodzajami niesprawiedliwego traktowania, które mogą zaistnieć w następstwie zgłoszenia.</w:t>
      </w:r>
    </w:p>
    <w:p w14:paraId="7E0E4D32" w14:textId="0814DE4E" w:rsidR="00C2603C" w:rsidRPr="00243E75" w:rsidRDefault="00C2603C" w:rsidP="00AB4DD6">
      <w:pPr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Dokonywanie zgłoszeń przez sygnalistę nie może skutkować działaniami odwetowymi</w:t>
      </w:r>
      <w:r w:rsidR="00C33596" w:rsidRPr="00243E75">
        <w:rPr>
          <w:sz w:val="24"/>
          <w:szCs w:val="24"/>
        </w:rPr>
        <w:t>,</w:t>
      </w:r>
      <w:r w:rsidR="00243E75">
        <w:rPr>
          <w:sz w:val="24"/>
          <w:szCs w:val="24"/>
        </w:rPr>
        <w:t xml:space="preserve"> </w:t>
      </w:r>
      <w:r w:rsidR="00C33596" w:rsidRPr="00243E75">
        <w:rPr>
          <w:sz w:val="24"/>
          <w:szCs w:val="24"/>
        </w:rPr>
        <w:t xml:space="preserve">o których mowa w Rozdziale </w:t>
      </w:r>
      <w:r w:rsidR="00D85286" w:rsidRPr="00243E75">
        <w:rPr>
          <w:sz w:val="24"/>
          <w:szCs w:val="24"/>
        </w:rPr>
        <w:t>2</w:t>
      </w:r>
      <w:r w:rsidR="00C33596" w:rsidRPr="00243E75">
        <w:rPr>
          <w:sz w:val="24"/>
          <w:szCs w:val="24"/>
        </w:rPr>
        <w:t xml:space="preserve"> Ustawy, w szczególno</w:t>
      </w:r>
      <w:r w:rsidR="00D85286" w:rsidRPr="00243E75">
        <w:rPr>
          <w:sz w:val="24"/>
          <w:szCs w:val="24"/>
        </w:rPr>
        <w:t>ś</w:t>
      </w:r>
      <w:r w:rsidR="00C33596" w:rsidRPr="00243E75">
        <w:rPr>
          <w:sz w:val="24"/>
          <w:szCs w:val="24"/>
        </w:rPr>
        <w:t>ci</w:t>
      </w:r>
      <w:r w:rsidRPr="00243E75">
        <w:rPr>
          <w:sz w:val="24"/>
          <w:szCs w:val="24"/>
        </w:rPr>
        <w:t>:</w:t>
      </w:r>
    </w:p>
    <w:p w14:paraId="45EB7146" w14:textId="69C07C80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odmow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nawiązania stosunku pracy, </w:t>
      </w:r>
    </w:p>
    <w:p w14:paraId="7465738D" w14:textId="5FBF5216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wypowiedzenie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lub rozwiązanie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bez wypowiedzenia stosunku pracy,</w:t>
      </w:r>
    </w:p>
    <w:p w14:paraId="730EE25A" w14:textId="63BD5FD7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proofErr w:type="spellStart"/>
      <w:r w:rsidRPr="00243E75">
        <w:rPr>
          <w:sz w:val="24"/>
          <w:szCs w:val="24"/>
        </w:rPr>
        <w:lastRenderedPageBreak/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umowy o pracę na czas określony po rozwiązaniu umowy o pracę na okres próbny, </w:t>
      </w:r>
      <w:proofErr w:type="spellStart"/>
      <w:r w:rsidRPr="00243E75">
        <w:rPr>
          <w:sz w:val="24"/>
          <w:szCs w:val="24"/>
        </w:rPr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kolejnej umowy o pracę na czas określony lub </w:t>
      </w:r>
      <w:proofErr w:type="spellStart"/>
      <w:r w:rsidRPr="00243E75">
        <w:rPr>
          <w:sz w:val="24"/>
          <w:szCs w:val="24"/>
        </w:rPr>
        <w:t>niezawarcie</w:t>
      </w:r>
      <w:r w:rsidR="00D30539" w:rsidRPr="00243E75">
        <w:rPr>
          <w:sz w:val="24"/>
          <w:szCs w:val="24"/>
        </w:rPr>
        <w:t>m</w:t>
      </w:r>
      <w:proofErr w:type="spellEnd"/>
      <w:r w:rsidRPr="00243E75">
        <w:rPr>
          <w:sz w:val="24"/>
          <w:szCs w:val="24"/>
        </w:rPr>
        <w:t xml:space="preserve"> umowy o pracę na czas nieokreślony, po rozwiązaniu umowy o pracę na czas określony – w sytuacji gdy pracownik miał uzasadnione oczekiwanie, że zostanie z nim zawarta taka umowa,</w:t>
      </w:r>
    </w:p>
    <w:p w14:paraId="1D0E99E6" w14:textId="7312A401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obniżenie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wynagrodzenia za pracę, </w:t>
      </w:r>
    </w:p>
    <w:p w14:paraId="5432C221" w14:textId="70B184AE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wstrzymanie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awansu albo pominięcie</w:t>
      </w:r>
      <w:r w:rsidR="00AD7DC0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awansowaniu,</w:t>
      </w:r>
    </w:p>
    <w:p w14:paraId="3A4E40F5" w14:textId="626C9911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pominięcie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przyznawaniu innych niż wynagrodzenie świadczeń związanych</w:t>
      </w:r>
      <w:r w:rsid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z pracą,</w:t>
      </w:r>
    </w:p>
    <w:p w14:paraId="671ED017" w14:textId="654DEA4B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przeniesienie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pracownika na niższe stanowisko pracy,</w:t>
      </w:r>
    </w:p>
    <w:p w14:paraId="24220170" w14:textId="79221BB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zawieszenie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w wykonywaniu obowiązków pracowniczych lub służbowych, </w:t>
      </w:r>
    </w:p>
    <w:p w14:paraId="479DDB90" w14:textId="2C8DCE2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przekazanie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innemu pracownikowi dotychczasowych obowiązków pracowniczych,</w:t>
      </w:r>
    </w:p>
    <w:p w14:paraId="0DFCEDCB" w14:textId="0004C000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niekorzystną zmian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miejsca wykonywania pracy lub rozkładu czasu pracy,</w:t>
      </w:r>
    </w:p>
    <w:p w14:paraId="3B3B4D5A" w14:textId="6E18B57F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negatywną ocen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wyników pracy lub negatywną opini</w:t>
      </w:r>
      <w:r w:rsidR="00D30539" w:rsidRPr="00243E75">
        <w:rPr>
          <w:sz w:val="24"/>
          <w:szCs w:val="24"/>
        </w:rPr>
        <w:t>ą</w:t>
      </w:r>
      <w:r w:rsidRPr="00243E75">
        <w:rPr>
          <w:sz w:val="24"/>
          <w:szCs w:val="24"/>
        </w:rPr>
        <w:t xml:space="preserve"> o pracy,</w:t>
      </w:r>
    </w:p>
    <w:p w14:paraId="6D134FE8" w14:textId="7B3914A3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nałożenie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lub zastosowanie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środka dyscyplinarnego, w tym kary finansowej lub środka o podobnym charakterze,</w:t>
      </w:r>
    </w:p>
    <w:p w14:paraId="18ED6BCC" w14:textId="450CB9F4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wstrzymanie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udziału lub pominięcie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przy typowaniu do udziału w szkoleniach podnoszących kwalifikacje zawodowe,</w:t>
      </w:r>
    </w:p>
    <w:p w14:paraId="674D35F7" w14:textId="45DEF56E" w:rsidR="00C33596" w:rsidRP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nieuzasadnion</w:t>
      </w:r>
      <w:r w:rsidR="00D30539" w:rsidRPr="00243E75">
        <w:rPr>
          <w:sz w:val="24"/>
          <w:szCs w:val="24"/>
        </w:rPr>
        <w:t xml:space="preserve">ym  </w:t>
      </w:r>
      <w:r w:rsidRPr="00243E75">
        <w:rPr>
          <w:sz w:val="24"/>
          <w:szCs w:val="24"/>
        </w:rPr>
        <w:t>skierowanie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na badanie lekarskie, w tym badania psychiatryczne, o ile przepisy odrębne przewidują możliwość skierowania pracownika na takie badanie,</w:t>
      </w:r>
    </w:p>
    <w:p w14:paraId="59F0D178" w14:textId="625B08AD" w:rsidR="00243E75" w:rsidRDefault="00C33596" w:rsidP="00AB4DD6">
      <w:pPr>
        <w:pStyle w:val="Akapitzlist"/>
        <w:numPr>
          <w:ilvl w:val="0"/>
          <w:numId w:val="16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działanie</w:t>
      </w:r>
      <w:r w:rsidR="00D30539" w:rsidRPr="00243E75">
        <w:rPr>
          <w:sz w:val="24"/>
          <w:szCs w:val="24"/>
        </w:rPr>
        <w:t>m</w:t>
      </w:r>
      <w:r w:rsidRPr="00243E75">
        <w:rPr>
          <w:sz w:val="24"/>
          <w:szCs w:val="24"/>
        </w:rPr>
        <w:t xml:space="preserve"> zmierzając</w:t>
      </w:r>
      <w:r w:rsidR="00D30539" w:rsidRPr="00243E75">
        <w:rPr>
          <w:sz w:val="24"/>
          <w:szCs w:val="24"/>
        </w:rPr>
        <w:t>ym</w:t>
      </w:r>
      <w:r w:rsidRPr="00243E75">
        <w:rPr>
          <w:sz w:val="24"/>
          <w:szCs w:val="24"/>
        </w:rPr>
        <w:t xml:space="preserve"> do utrudnienia znalezienia w przyszłości zatrudnienia</w:t>
      </w:r>
      <w:r w:rsidR="00243E75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w danym sektorze lub branży na podstawie nieformalnego lub formalnego porozumienia sektorowego lub branżowego</w:t>
      </w:r>
      <w:r w:rsidR="00231C96">
        <w:rPr>
          <w:sz w:val="24"/>
          <w:szCs w:val="24"/>
        </w:rPr>
        <w:t>,</w:t>
      </w:r>
      <w:r w:rsidR="00243E75">
        <w:rPr>
          <w:sz w:val="24"/>
          <w:szCs w:val="24"/>
        </w:rPr>
        <w:t xml:space="preserve"> </w:t>
      </w:r>
    </w:p>
    <w:p w14:paraId="3EE884F8" w14:textId="215F23E5" w:rsidR="00C33596" w:rsidRPr="00243E75" w:rsidRDefault="00C33596" w:rsidP="00AB4DD6">
      <w:pPr>
        <w:spacing w:line="0" w:lineRule="atLeast"/>
        <w:ind w:left="1080"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– chyba że pracodawca udowodni, że kierował się obiektywnymi powodami.</w:t>
      </w:r>
    </w:p>
    <w:p w14:paraId="271C1827" w14:textId="3F2C23AB" w:rsidR="00D278F8" w:rsidRPr="00243E75" w:rsidRDefault="00D278F8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Przepis </w:t>
      </w:r>
      <w:r w:rsidRPr="00243E75">
        <w:rPr>
          <w:rFonts w:cs="Calibri"/>
          <w:sz w:val="24"/>
          <w:szCs w:val="24"/>
        </w:rPr>
        <w:t xml:space="preserve">§ </w:t>
      </w:r>
      <w:r w:rsidR="00406873">
        <w:rPr>
          <w:sz w:val="24"/>
          <w:szCs w:val="24"/>
        </w:rPr>
        <w:t>2</w:t>
      </w:r>
      <w:r w:rsidRPr="00243E75">
        <w:rPr>
          <w:sz w:val="24"/>
          <w:szCs w:val="24"/>
        </w:rPr>
        <w:t xml:space="preserve"> ust.</w:t>
      </w:r>
      <w:r w:rsidR="00927EC2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4 stosuje się</w:t>
      </w:r>
      <w:r w:rsidR="00406873">
        <w:rPr>
          <w:sz w:val="24"/>
          <w:szCs w:val="24"/>
        </w:rPr>
        <w:t xml:space="preserve"> również</w:t>
      </w:r>
      <w:r w:rsidRPr="00243E75">
        <w:rPr>
          <w:sz w:val="24"/>
          <w:szCs w:val="24"/>
        </w:rPr>
        <w:t xml:space="preserve"> do osoby pomagającej w dokonaniu zgłoszenia oraz osoby powiązanej ze zgłaszającym, jeżeli również pozostają w stosunku pracy z pracodawcą zatrudniającym zgłaszającego.</w:t>
      </w:r>
    </w:p>
    <w:p w14:paraId="212BCF01" w14:textId="5968B907" w:rsidR="008C3AB6" w:rsidRPr="00243E75" w:rsidRDefault="001E0A0D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Zgłaszający podlega ochronie określonej w przepisach rozdziału 2 Ustawy, pod warunkiem</w:t>
      </w:r>
      <w:r w:rsidR="00D278F8" w:rsidRPr="00243E75">
        <w:rPr>
          <w:sz w:val="24"/>
          <w:szCs w:val="24"/>
        </w:rPr>
        <w:t>,</w:t>
      </w:r>
      <w:r w:rsidRPr="00243E75">
        <w:rPr>
          <w:sz w:val="24"/>
          <w:szCs w:val="24"/>
        </w:rPr>
        <w:t xml:space="preserve"> że miał uzasadnione podstawy sądzić, że będąca przedmiotem zgłoszenia lub ujawnienia publicznego informacja o naruszeniu prawa jest prawdziwa w momencie dokonywania zgłoszenia lub ujawnienia publicznego i że informacja taka stanowi informację o naruszeniu prawa.</w:t>
      </w:r>
    </w:p>
    <w:p w14:paraId="05C84058" w14:textId="5FAEA76A" w:rsidR="001E0A0D" w:rsidRPr="00243E75" w:rsidRDefault="001E0A0D" w:rsidP="00AB4DD6">
      <w:pPr>
        <w:pStyle w:val="Akapitzlist"/>
        <w:numPr>
          <w:ilvl w:val="0"/>
          <w:numId w:val="2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Kto dokonał zgłoszenia lub ujawnienia publicznego nieprawdziwych informacji podlega grzywnie, karze ograniczenia wolności albo pozbawienia wolności do lat </w:t>
      </w:r>
      <w:r w:rsidR="00231C96">
        <w:rPr>
          <w:sz w:val="24"/>
          <w:szCs w:val="24"/>
        </w:rPr>
        <w:t xml:space="preserve">2 </w:t>
      </w:r>
      <w:r w:rsidRPr="00243E75">
        <w:rPr>
          <w:sz w:val="24"/>
          <w:szCs w:val="24"/>
        </w:rPr>
        <w:t>- zgodnie z  art. 5</w:t>
      </w:r>
      <w:r w:rsidR="001412F4">
        <w:rPr>
          <w:sz w:val="24"/>
          <w:szCs w:val="24"/>
        </w:rPr>
        <w:t>7</w:t>
      </w:r>
      <w:r w:rsidRPr="00243E75">
        <w:rPr>
          <w:sz w:val="24"/>
          <w:szCs w:val="24"/>
        </w:rPr>
        <w:t xml:space="preserve"> Ustawy.</w:t>
      </w:r>
    </w:p>
    <w:p w14:paraId="2358CF2B" w14:textId="77777777" w:rsidR="00C2603C" w:rsidRPr="00243E75" w:rsidRDefault="00C2603C" w:rsidP="00AB4DD6">
      <w:pPr>
        <w:spacing w:line="0" w:lineRule="atLeast"/>
        <w:ind w:left="360" w:right="-6"/>
        <w:jc w:val="both"/>
        <w:rPr>
          <w:sz w:val="24"/>
          <w:szCs w:val="24"/>
        </w:rPr>
      </w:pPr>
    </w:p>
    <w:p w14:paraId="642C0E7F" w14:textId="77777777" w:rsidR="0029331B" w:rsidRPr="00243E75" w:rsidRDefault="0029331B" w:rsidP="00AB4DD6">
      <w:pPr>
        <w:spacing w:line="0" w:lineRule="atLeast"/>
        <w:ind w:right="-6"/>
        <w:jc w:val="both"/>
        <w:rPr>
          <w:rFonts w:cs="Calibri"/>
          <w:sz w:val="24"/>
          <w:szCs w:val="24"/>
        </w:rPr>
      </w:pPr>
    </w:p>
    <w:p w14:paraId="52E5C34A" w14:textId="16804C0A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DZIAŁ III</w:t>
      </w:r>
    </w:p>
    <w:p w14:paraId="52F1CFA2" w14:textId="480B69FD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PRZEDMIOT ZGŁOSZENIA</w:t>
      </w:r>
    </w:p>
    <w:p w14:paraId="67902A77" w14:textId="09350AA3" w:rsidR="00C2603C" w:rsidRPr="00243E75" w:rsidRDefault="00C2603C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3.</w:t>
      </w:r>
    </w:p>
    <w:p w14:paraId="4B2A2B07" w14:textId="4D8E652C" w:rsidR="00C2603C" w:rsidRPr="00243E75" w:rsidRDefault="00C2603C" w:rsidP="00AB4DD6">
      <w:pPr>
        <w:tabs>
          <w:tab w:val="left" w:pos="4854"/>
        </w:tabs>
        <w:spacing w:line="227" w:lineRule="auto"/>
        <w:ind w:right="4620"/>
        <w:jc w:val="both"/>
        <w:rPr>
          <w:sz w:val="24"/>
          <w:szCs w:val="24"/>
        </w:rPr>
      </w:pPr>
    </w:p>
    <w:p w14:paraId="617CDCA3" w14:textId="7D05FEF8" w:rsidR="009D5975" w:rsidRPr="009D5975" w:rsidRDefault="00C2603C" w:rsidP="009D5975">
      <w:pPr>
        <w:pStyle w:val="Akapitzlist"/>
        <w:numPr>
          <w:ilvl w:val="0"/>
          <w:numId w:val="5"/>
        </w:numPr>
        <w:tabs>
          <w:tab w:val="left" w:pos="4854"/>
        </w:tabs>
        <w:spacing w:line="227" w:lineRule="auto"/>
        <w:ind w:right="2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Przedmiotem zgłoszenia mogą być</w:t>
      </w:r>
      <w:r w:rsidR="009053DA" w:rsidRPr="00243E75">
        <w:rPr>
          <w:sz w:val="24"/>
          <w:szCs w:val="24"/>
        </w:rPr>
        <w:t xml:space="preserve"> naruszenia prawa w postaci</w:t>
      </w:r>
      <w:r w:rsidR="00680DAD" w:rsidRPr="00243E75">
        <w:rPr>
          <w:sz w:val="24"/>
          <w:szCs w:val="24"/>
        </w:rPr>
        <w:t xml:space="preserve"> działania lub zaniechani</w:t>
      </w:r>
      <w:r w:rsidR="009053DA" w:rsidRPr="00243E75">
        <w:rPr>
          <w:sz w:val="24"/>
          <w:szCs w:val="24"/>
        </w:rPr>
        <w:t>a</w:t>
      </w:r>
      <w:r w:rsidR="00680DAD" w:rsidRPr="00243E75">
        <w:rPr>
          <w:sz w:val="24"/>
          <w:szCs w:val="24"/>
        </w:rPr>
        <w:t xml:space="preserve"> niezgodnie z prawem lub mające  na celu obejście prawa – zgodnie z art. 3 ust 1 Ustawy </w:t>
      </w:r>
      <w:r w:rsidR="009053DA" w:rsidRPr="00243E75">
        <w:rPr>
          <w:sz w:val="24"/>
          <w:szCs w:val="24"/>
        </w:rPr>
        <w:t>-</w:t>
      </w:r>
      <w:r w:rsidR="00680DAD" w:rsidRPr="00243E75">
        <w:rPr>
          <w:sz w:val="24"/>
          <w:szCs w:val="24"/>
        </w:rPr>
        <w:t>dotyczące</w:t>
      </w:r>
      <w:r w:rsidR="00C428FA" w:rsidRPr="00243E75">
        <w:rPr>
          <w:sz w:val="24"/>
          <w:szCs w:val="24"/>
        </w:rPr>
        <w:t xml:space="preserve">:  </w:t>
      </w:r>
    </w:p>
    <w:p w14:paraId="76EF0889" w14:textId="425B9CA7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D5975">
        <w:rPr>
          <w:sz w:val="24"/>
          <w:szCs w:val="24"/>
        </w:rPr>
        <w:t>orupcji</w:t>
      </w:r>
      <w:r>
        <w:rPr>
          <w:sz w:val="24"/>
          <w:szCs w:val="24"/>
        </w:rPr>
        <w:t>;</w:t>
      </w:r>
    </w:p>
    <w:p w14:paraId="2A4FF5CC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 xml:space="preserve">zamówień publicznych; </w:t>
      </w:r>
    </w:p>
    <w:p w14:paraId="45126030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usług, produktów i rynków finansowych;</w:t>
      </w:r>
    </w:p>
    <w:p w14:paraId="2EA690A6" w14:textId="68DE6A62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przeciwdziałania</w:t>
      </w:r>
      <w:r w:rsidR="00680DAD" w:rsidRPr="009D5975">
        <w:rPr>
          <w:sz w:val="24"/>
          <w:szCs w:val="24"/>
        </w:rPr>
        <w:t xml:space="preserve"> praniu pieniędzy i finansowaniu terroryzmu;</w:t>
      </w:r>
    </w:p>
    <w:p w14:paraId="0372ECC1" w14:textId="71A0174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produktów i ich zgodności z wymogami;</w:t>
      </w:r>
    </w:p>
    <w:p w14:paraId="2AE37403" w14:textId="0FE81943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transportu;</w:t>
      </w:r>
    </w:p>
    <w:p w14:paraId="1BED8AF4" w14:textId="2D7CDF9C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ochrony środowiska;</w:t>
      </w:r>
    </w:p>
    <w:p w14:paraId="1F06EE1C" w14:textId="38115A1E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ochrony radiologicznej i bezpieczeństwa jądrowego;</w:t>
      </w:r>
    </w:p>
    <w:p w14:paraId="7F5B3D89" w14:textId="3897DB5E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bezpieczeństwa żywności i pasz;</w:t>
      </w:r>
    </w:p>
    <w:p w14:paraId="745FE463" w14:textId="07A102E8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zdrowia i dobrostanu zwierząt;</w:t>
      </w:r>
    </w:p>
    <w:p w14:paraId="1FDF626D" w14:textId="589EC542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zdrowia publicznego;</w:t>
      </w:r>
    </w:p>
    <w:p w14:paraId="559053AF" w14:textId="77777777" w:rsid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ochrony konsumentów;</w:t>
      </w:r>
    </w:p>
    <w:p w14:paraId="60D3687D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ochrony prywatności i danych osobowych;</w:t>
      </w:r>
    </w:p>
    <w:p w14:paraId="235C5441" w14:textId="77777777" w:rsidR="009D5975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bezpieczeństwa sieci i systemów teleinformatycznych;</w:t>
      </w:r>
    </w:p>
    <w:p w14:paraId="110B5C8E" w14:textId="379FBAA7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interesów finansowych</w:t>
      </w:r>
      <w:r w:rsidR="009D5975">
        <w:rPr>
          <w:sz w:val="24"/>
          <w:szCs w:val="24"/>
        </w:rPr>
        <w:t xml:space="preserve"> Skarbu Państwa Rzeczypospolitej Polskiej, jednostki samorządu terytorialnego oraz Unii Europejskiej</w:t>
      </w:r>
      <w:r w:rsidRPr="009D5975">
        <w:rPr>
          <w:sz w:val="24"/>
          <w:szCs w:val="24"/>
        </w:rPr>
        <w:t>;</w:t>
      </w:r>
    </w:p>
    <w:p w14:paraId="1D59F7B1" w14:textId="11489505" w:rsidR="00680DAD" w:rsidRDefault="00680DAD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 w:rsidRPr="009D5975">
        <w:rPr>
          <w:sz w:val="24"/>
          <w:szCs w:val="24"/>
        </w:rPr>
        <w:t>rynku wewnętrznego Unii Europejskiej, w tym</w:t>
      </w:r>
      <w:r w:rsidR="009D5975">
        <w:rPr>
          <w:sz w:val="24"/>
          <w:szCs w:val="24"/>
        </w:rPr>
        <w:t xml:space="preserve"> publicznoprawnych</w:t>
      </w:r>
      <w:r w:rsidRPr="009D5975">
        <w:rPr>
          <w:sz w:val="24"/>
          <w:szCs w:val="24"/>
        </w:rPr>
        <w:t xml:space="preserve"> zasad ko</w:t>
      </w:r>
      <w:r w:rsidR="00927EC2" w:rsidRPr="009D5975">
        <w:rPr>
          <w:sz w:val="24"/>
          <w:szCs w:val="24"/>
        </w:rPr>
        <w:t xml:space="preserve">nkurencji i pomocy państwa oraz </w:t>
      </w:r>
      <w:r w:rsidRPr="009D5975">
        <w:rPr>
          <w:sz w:val="24"/>
          <w:szCs w:val="24"/>
        </w:rPr>
        <w:t>opodatkowania osób prawnych</w:t>
      </w:r>
      <w:r w:rsidR="009D5975">
        <w:rPr>
          <w:sz w:val="24"/>
          <w:szCs w:val="24"/>
        </w:rPr>
        <w:t>;</w:t>
      </w:r>
    </w:p>
    <w:p w14:paraId="3F6725CD" w14:textId="6E6FF487" w:rsidR="009D5975" w:rsidRPr="009D5975" w:rsidRDefault="009D5975" w:rsidP="009D5975">
      <w:pPr>
        <w:pStyle w:val="Akapitzlist"/>
        <w:numPr>
          <w:ilvl w:val="0"/>
          <w:numId w:val="28"/>
        </w:numPr>
        <w:spacing w:line="227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konstytucyjnych wolności i praw człowieka i obywatela – występujące w stosunkach z jednostki z organami władzy publicznej i niezwiązane z dziedzinami wskazanymi w pkt 1-16.</w:t>
      </w:r>
    </w:p>
    <w:p w14:paraId="4903D16D" w14:textId="53182AF8" w:rsidR="009D2B89" w:rsidRPr="00AB4DD6" w:rsidRDefault="006B5E2B" w:rsidP="00D00317">
      <w:pPr>
        <w:spacing w:line="227" w:lineRule="auto"/>
        <w:ind w:left="709" w:right="2" w:hanging="283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2. Oprócz wskazanych powyżej informacji o naruszeniach prawa</w:t>
      </w:r>
      <w:r w:rsidR="00D00317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dopuszcza</w:t>
      </w:r>
      <w:r w:rsidR="00D00317">
        <w:rPr>
          <w:sz w:val="24"/>
          <w:szCs w:val="24"/>
        </w:rPr>
        <w:t xml:space="preserve"> się również</w:t>
      </w:r>
      <w:r w:rsidRPr="00243E75">
        <w:rPr>
          <w:sz w:val="24"/>
          <w:szCs w:val="24"/>
        </w:rPr>
        <w:t xml:space="preserve"> możliwość dokonywania zgłoszeń wewnętrznych również w przypadku</w:t>
      </w:r>
      <w:r w:rsidR="00D00317">
        <w:rPr>
          <w:sz w:val="24"/>
          <w:szCs w:val="24"/>
        </w:rPr>
        <w:t xml:space="preserve"> </w:t>
      </w:r>
      <w:r w:rsidRPr="00AB4DD6">
        <w:rPr>
          <w:sz w:val="24"/>
          <w:szCs w:val="24"/>
        </w:rPr>
        <w:t>naruszenia obowiązujących w placówce regulacji wewnętrznych</w:t>
      </w:r>
      <w:r w:rsidR="00D00317">
        <w:rPr>
          <w:sz w:val="24"/>
          <w:szCs w:val="24"/>
        </w:rPr>
        <w:t xml:space="preserve"> lub standardów etycznych</w:t>
      </w:r>
      <w:r w:rsidR="006775F9" w:rsidRPr="00AB4DD6">
        <w:rPr>
          <w:sz w:val="24"/>
          <w:szCs w:val="24"/>
        </w:rPr>
        <w:t>.</w:t>
      </w:r>
    </w:p>
    <w:p w14:paraId="5A5392FC" w14:textId="533AB89E" w:rsidR="006775F9" w:rsidRPr="00243E75" w:rsidRDefault="006775F9" w:rsidP="00AB4DD6">
      <w:pPr>
        <w:spacing w:line="227" w:lineRule="auto"/>
        <w:ind w:left="1416" w:right="2" w:hanging="707"/>
        <w:jc w:val="both"/>
        <w:rPr>
          <w:sz w:val="24"/>
          <w:szCs w:val="24"/>
          <w:u w:val="single"/>
        </w:rPr>
      </w:pPr>
    </w:p>
    <w:p w14:paraId="0C0E2F82" w14:textId="77777777" w:rsidR="00D62AFB" w:rsidRPr="00243E75" w:rsidRDefault="00D62AFB" w:rsidP="00AB4DD6">
      <w:pPr>
        <w:spacing w:line="0" w:lineRule="atLeast"/>
        <w:ind w:right="-6"/>
        <w:jc w:val="both"/>
        <w:rPr>
          <w:rFonts w:cs="Calibri"/>
          <w:sz w:val="24"/>
          <w:szCs w:val="24"/>
        </w:rPr>
      </w:pPr>
    </w:p>
    <w:p w14:paraId="0DAA793B" w14:textId="67FDBB7A" w:rsidR="0029331B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5" w:name="_Hlk86846214"/>
      <w:bookmarkStart w:id="6" w:name="_Hlk86745290"/>
      <w:r w:rsidRPr="00243E75">
        <w:rPr>
          <w:rFonts w:cs="Calibri"/>
          <w:b/>
          <w:bCs/>
          <w:sz w:val="28"/>
          <w:szCs w:val="28"/>
        </w:rPr>
        <w:t>DZIAŁ IV</w:t>
      </w:r>
    </w:p>
    <w:p w14:paraId="33824479" w14:textId="319B85DF" w:rsidR="009100EF" w:rsidRPr="00243E75" w:rsidRDefault="0029331B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</w:t>
      </w:r>
      <w:r w:rsidR="001C7D8E" w:rsidRPr="00243E75">
        <w:rPr>
          <w:rFonts w:cs="Calibri"/>
          <w:b/>
          <w:bCs/>
          <w:sz w:val="28"/>
          <w:szCs w:val="28"/>
        </w:rPr>
        <w:t xml:space="preserve"> – ZGŁOSZENIA WEWNĘTRZNE</w:t>
      </w:r>
    </w:p>
    <w:p w14:paraId="3E1A973F" w14:textId="77777777" w:rsidR="00F27B29" w:rsidRDefault="00F27B2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7" w:name="_Hlk86694238"/>
      <w:bookmarkEnd w:id="5"/>
    </w:p>
    <w:p w14:paraId="1F68E340" w14:textId="2FC1EFD5" w:rsidR="0029331B" w:rsidRDefault="0029331B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 xml:space="preserve"> 4.</w:t>
      </w:r>
    </w:p>
    <w:p w14:paraId="0FEAE80F" w14:textId="77777777" w:rsidR="00243E75" w:rsidRPr="00243E75" w:rsidRDefault="00243E75" w:rsidP="00AB4DD6">
      <w:pPr>
        <w:spacing w:line="0" w:lineRule="atLeast"/>
        <w:ind w:right="-6"/>
        <w:jc w:val="both"/>
        <w:rPr>
          <w:b/>
          <w:bCs/>
          <w:sz w:val="28"/>
          <w:szCs w:val="28"/>
        </w:rPr>
      </w:pPr>
    </w:p>
    <w:bookmarkEnd w:id="6"/>
    <w:bookmarkEnd w:id="7"/>
    <w:p w14:paraId="38B5BCA8" w14:textId="1AFE38DA" w:rsidR="0029331B" w:rsidRPr="003F29B8" w:rsidRDefault="0029331B" w:rsidP="00AB4DD6">
      <w:pPr>
        <w:pStyle w:val="Akapitzlist"/>
        <w:numPr>
          <w:ilvl w:val="0"/>
          <w:numId w:val="7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>Sygnalista może dokonać zgłoszenia w sposób następujący:</w:t>
      </w:r>
      <w:r w:rsidR="00680DAD" w:rsidRPr="003F29B8">
        <w:rPr>
          <w:color w:val="000000" w:themeColor="text1"/>
          <w:sz w:val="24"/>
          <w:szCs w:val="24"/>
        </w:rPr>
        <w:t xml:space="preserve"> </w:t>
      </w:r>
    </w:p>
    <w:p w14:paraId="40820776" w14:textId="7416E823" w:rsidR="0029331B" w:rsidRPr="003F29B8" w:rsidRDefault="00333DA6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>z</w:t>
      </w:r>
      <w:r w:rsidR="002609CB" w:rsidRPr="003F29B8">
        <w:rPr>
          <w:color w:val="000000" w:themeColor="text1"/>
          <w:sz w:val="24"/>
          <w:szCs w:val="24"/>
        </w:rPr>
        <w:t xml:space="preserve">a pomocą poczty </w:t>
      </w:r>
      <w:r w:rsidR="0029331B" w:rsidRPr="003F29B8">
        <w:rPr>
          <w:color w:val="000000" w:themeColor="text1"/>
          <w:sz w:val="24"/>
          <w:szCs w:val="24"/>
        </w:rPr>
        <w:t>elektroniczn</w:t>
      </w:r>
      <w:r w:rsidR="002609CB" w:rsidRPr="003F29B8">
        <w:rPr>
          <w:color w:val="000000" w:themeColor="text1"/>
          <w:sz w:val="24"/>
          <w:szCs w:val="24"/>
        </w:rPr>
        <w:t xml:space="preserve">ej </w:t>
      </w:r>
      <w:r w:rsidR="0029331B" w:rsidRPr="003F29B8">
        <w:rPr>
          <w:color w:val="000000" w:themeColor="text1"/>
          <w:sz w:val="24"/>
          <w:szCs w:val="24"/>
        </w:rPr>
        <w:t>za pośrednictwem wskazanego adresu e-mail</w:t>
      </w:r>
      <w:r w:rsidR="00F06B2F" w:rsidRPr="003F29B8">
        <w:rPr>
          <w:color w:val="000000" w:themeColor="text1"/>
          <w:sz w:val="24"/>
          <w:szCs w:val="24"/>
        </w:rPr>
        <w:t xml:space="preserve"> </w:t>
      </w:r>
      <w:hyperlink r:id="rId7" w:history="1">
        <w:r w:rsidR="005C5F90" w:rsidRPr="00365752">
          <w:rPr>
            <w:rStyle w:val="Hipercze"/>
            <w:sz w:val="24"/>
            <w:szCs w:val="24"/>
          </w:rPr>
          <w:t>sygnalistappp7@ppp7.pl</w:t>
        </w:r>
      </w:hyperlink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 xml:space="preserve"> 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 xml:space="preserve">(poczta </w:t>
      </w:r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>odbieran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>a jest</w:t>
      </w:r>
      <w:r w:rsidR="00E87AEE" w:rsidRPr="00E87AEE">
        <w:rPr>
          <w:rStyle w:val="Hipercze"/>
          <w:color w:val="000000" w:themeColor="text1"/>
          <w:sz w:val="24"/>
          <w:szCs w:val="24"/>
          <w:u w:val="none"/>
        </w:rPr>
        <w:t xml:space="preserve"> przez pan</w:t>
      </w:r>
      <w:r w:rsidR="005C5F90">
        <w:rPr>
          <w:rStyle w:val="Hipercze"/>
          <w:color w:val="000000" w:themeColor="text1"/>
          <w:sz w:val="24"/>
          <w:szCs w:val="24"/>
          <w:u w:val="none"/>
        </w:rPr>
        <w:t>ią Joannę Święcicką</w:t>
      </w:r>
      <w:r w:rsidR="006179F6">
        <w:rPr>
          <w:rStyle w:val="Hipercze"/>
          <w:color w:val="000000" w:themeColor="text1"/>
          <w:sz w:val="24"/>
          <w:szCs w:val="24"/>
          <w:u w:val="none"/>
        </w:rPr>
        <w:t xml:space="preserve">/Aleksandrę </w:t>
      </w:r>
      <w:proofErr w:type="spellStart"/>
      <w:r w:rsidR="006179F6">
        <w:rPr>
          <w:rStyle w:val="Hipercze"/>
          <w:color w:val="000000" w:themeColor="text1"/>
          <w:sz w:val="24"/>
          <w:szCs w:val="24"/>
          <w:u w:val="none"/>
        </w:rPr>
        <w:t>Warych</w:t>
      </w:r>
      <w:proofErr w:type="spellEnd"/>
      <w:r w:rsidR="00C403C9">
        <w:rPr>
          <w:rStyle w:val="Hipercze"/>
          <w:color w:val="000000" w:themeColor="text1"/>
          <w:sz w:val="24"/>
          <w:szCs w:val="24"/>
          <w:u w:val="none"/>
        </w:rPr>
        <w:t>– osob</w:t>
      </w:r>
      <w:r w:rsidR="006179F6">
        <w:rPr>
          <w:rStyle w:val="Hipercze"/>
          <w:color w:val="000000" w:themeColor="text1"/>
          <w:sz w:val="24"/>
          <w:szCs w:val="24"/>
          <w:u w:val="none"/>
        </w:rPr>
        <w:t>y</w:t>
      </w:r>
      <w:r w:rsidR="00C403C9">
        <w:rPr>
          <w:rStyle w:val="Hipercze"/>
          <w:color w:val="000000" w:themeColor="text1"/>
          <w:sz w:val="24"/>
          <w:szCs w:val="24"/>
          <w:u w:val="none"/>
        </w:rPr>
        <w:t xml:space="preserve"> upoważnio</w:t>
      </w:r>
      <w:r w:rsidR="006179F6">
        <w:rPr>
          <w:rStyle w:val="Hipercze"/>
          <w:color w:val="000000" w:themeColor="text1"/>
          <w:sz w:val="24"/>
          <w:szCs w:val="24"/>
          <w:u w:val="none"/>
        </w:rPr>
        <w:t>ne</w:t>
      </w:r>
      <w:r w:rsidR="00C403C9">
        <w:rPr>
          <w:rStyle w:val="Hipercze"/>
          <w:color w:val="000000" w:themeColor="text1"/>
          <w:sz w:val="24"/>
          <w:szCs w:val="24"/>
          <w:u w:val="none"/>
        </w:rPr>
        <w:t xml:space="preserve"> do przyjmowania zgłoszeń</w:t>
      </w:r>
      <w:r w:rsidR="00E87AEE">
        <w:rPr>
          <w:rStyle w:val="Hipercze"/>
          <w:color w:val="000000" w:themeColor="text1"/>
          <w:sz w:val="24"/>
          <w:szCs w:val="24"/>
          <w:u w:val="none"/>
        </w:rPr>
        <w:t>)</w:t>
      </w:r>
      <w:r w:rsidR="0029331B" w:rsidRPr="00E87AEE">
        <w:rPr>
          <w:color w:val="000000" w:themeColor="text1"/>
          <w:sz w:val="24"/>
          <w:szCs w:val="24"/>
        </w:rPr>
        <w:t>;</w:t>
      </w:r>
    </w:p>
    <w:p w14:paraId="3CA574E0" w14:textId="64F738EA" w:rsidR="00F06B2F" w:rsidRPr="003F29B8" w:rsidRDefault="00F06B2F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3F29B8">
        <w:rPr>
          <w:color w:val="000000" w:themeColor="text1"/>
          <w:sz w:val="24"/>
          <w:szCs w:val="24"/>
        </w:rPr>
        <w:t xml:space="preserve">pisemnie na adres korespondencyjny: </w:t>
      </w:r>
      <w:r w:rsidR="005C5F90">
        <w:rPr>
          <w:color w:val="000000" w:themeColor="text1"/>
          <w:sz w:val="24"/>
          <w:szCs w:val="24"/>
        </w:rPr>
        <w:t>Joanna Święcicka</w:t>
      </w:r>
      <w:r w:rsidR="006179F6">
        <w:rPr>
          <w:color w:val="000000" w:themeColor="text1"/>
          <w:sz w:val="24"/>
          <w:szCs w:val="24"/>
        </w:rPr>
        <w:t xml:space="preserve">/Aleksandra </w:t>
      </w:r>
      <w:proofErr w:type="spellStart"/>
      <w:r w:rsidR="006179F6">
        <w:rPr>
          <w:color w:val="000000" w:themeColor="text1"/>
          <w:sz w:val="24"/>
          <w:szCs w:val="24"/>
        </w:rPr>
        <w:t>Warych</w:t>
      </w:r>
      <w:proofErr w:type="spellEnd"/>
      <w:r w:rsidR="00C403C9">
        <w:rPr>
          <w:color w:val="000000" w:themeColor="text1"/>
          <w:sz w:val="24"/>
          <w:szCs w:val="24"/>
        </w:rPr>
        <w:t xml:space="preserve"> (osob</w:t>
      </w:r>
      <w:r w:rsidR="006179F6">
        <w:rPr>
          <w:color w:val="000000" w:themeColor="text1"/>
          <w:sz w:val="24"/>
          <w:szCs w:val="24"/>
        </w:rPr>
        <w:t xml:space="preserve">y </w:t>
      </w:r>
      <w:r w:rsidR="00C403C9">
        <w:rPr>
          <w:color w:val="000000" w:themeColor="text1"/>
          <w:sz w:val="24"/>
          <w:szCs w:val="24"/>
        </w:rPr>
        <w:t>upoważnione do przyjmowania zgłoszeń w Poradni)</w:t>
      </w:r>
      <w:r w:rsidRPr="003F29B8">
        <w:rPr>
          <w:color w:val="000000" w:themeColor="text1"/>
          <w:sz w:val="24"/>
          <w:szCs w:val="24"/>
        </w:rPr>
        <w:t xml:space="preserve">, ul. </w:t>
      </w:r>
      <w:r w:rsidR="005C5F90">
        <w:rPr>
          <w:color w:val="000000" w:themeColor="text1"/>
          <w:sz w:val="24"/>
          <w:szCs w:val="24"/>
        </w:rPr>
        <w:t xml:space="preserve">Narbutta 65/71, 02-524 </w:t>
      </w:r>
      <w:r w:rsidRPr="003F29B8">
        <w:rPr>
          <w:color w:val="000000" w:themeColor="text1"/>
          <w:sz w:val="24"/>
          <w:szCs w:val="24"/>
        </w:rPr>
        <w:t>Warszawa z dopiskiem „</w:t>
      </w:r>
      <w:r w:rsidR="00BF23AB">
        <w:rPr>
          <w:color w:val="000000" w:themeColor="text1"/>
          <w:sz w:val="24"/>
          <w:szCs w:val="24"/>
        </w:rPr>
        <w:t>sygnalista</w:t>
      </w:r>
      <w:r w:rsidR="008438F2">
        <w:rPr>
          <w:color w:val="000000" w:themeColor="text1"/>
          <w:sz w:val="24"/>
          <w:szCs w:val="24"/>
        </w:rPr>
        <w:t>”;</w:t>
      </w:r>
    </w:p>
    <w:p w14:paraId="4DBA6858" w14:textId="57F1A416" w:rsidR="00151A9E" w:rsidRPr="00997B06" w:rsidRDefault="00487753" w:rsidP="00AB4DD6">
      <w:pPr>
        <w:pStyle w:val="Akapitzlist"/>
        <w:numPr>
          <w:ilvl w:val="0"/>
          <w:numId w:val="8"/>
        </w:numPr>
        <w:spacing w:line="0" w:lineRule="atLeast"/>
        <w:ind w:right="-6"/>
        <w:jc w:val="both"/>
        <w:rPr>
          <w:color w:val="000000" w:themeColor="text1"/>
          <w:sz w:val="24"/>
          <w:szCs w:val="24"/>
        </w:rPr>
      </w:pPr>
      <w:r w:rsidRPr="00997B06">
        <w:rPr>
          <w:color w:val="000000" w:themeColor="text1"/>
          <w:sz w:val="24"/>
          <w:szCs w:val="24"/>
        </w:rPr>
        <w:t>pisemnie w zamkniętej kopercie</w:t>
      </w:r>
      <w:r w:rsidR="00137082" w:rsidRPr="00997B06">
        <w:rPr>
          <w:color w:val="000000" w:themeColor="text1"/>
          <w:sz w:val="24"/>
          <w:szCs w:val="24"/>
        </w:rPr>
        <w:t xml:space="preserve"> do rąk włas</w:t>
      </w:r>
      <w:r w:rsidR="008438F2">
        <w:rPr>
          <w:color w:val="000000" w:themeColor="text1"/>
          <w:sz w:val="24"/>
          <w:szCs w:val="24"/>
        </w:rPr>
        <w:t xml:space="preserve">nych osób wyznaczonych do przyjmowania zgłoszeń w Poradni Psychologiczno-Pedagogicznej nr </w:t>
      </w:r>
      <w:r w:rsidR="005C5F90">
        <w:rPr>
          <w:color w:val="000000" w:themeColor="text1"/>
          <w:sz w:val="24"/>
          <w:szCs w:val="24"/>
        </w:rPr>
        <w:t>7</w:t>
      </w:r>
      <w:r w:rsidR="008438F2">
        <w:rPr>
          <w:color w:val="000000" w:themeColor="text1"/>
          <w:sz w:val="24"/>
          <w:szCs w:val="24"/>
        </w:rPr>
        <w:t xml:space="preserve"> - pan</w:t>
      </w:r>
      <w:r w:rsidR="005C5F90">
        <w:rPr>
          <w:color w:val="000000" w:themeColor="text1"/>
          <w:sz w:val="24"/>
          <w:szCs w:val="24"/>
        </w:rPr>
        <w:t>i</w:t>
      </w:r>
      <w:r w:rsidR="008438F2">
        <w:rPr>
          <w:color w:val="000000" w:themeColor="text1"/>
          <w:sz w:val="24"/>
          <w:szCs w:val="24"/>
        </w:rPr>
        <w:t xml:space="preserve"> </w:t>
      </w:r>
      <w:r w:rsidR="005C5F90">
        <w:rPr>
          <w:color w:val="000000" w:themeColor="text1"/>
          <w:sz w:val="24"/>
          <w:szCs w:val="24"/>
        </w:rPr>
        <w:t>Joanny Święcickiej</w:t>
      </w:r>
      <w:r w:rsidR="006179F6">
        <w:rPr>
          <w:color w:val="000000" w:themeColor="text1"/>
          <w:sz w:val="24"/>
          <w:szCs w:val="24"/>
        </w:rPr>
        <w:t xml:space="preserve">/Aleksandry </w:t>
      </w:r>
      <w:proofErr w:type="spellStart"/>
      <w:r w:rsidR="006179F6">
        <w:rPr>
          <w:color w:val="000000" w:themeColor="text1"/>
          <w:sz w:val="24"/>
          <w:szCs w:val="24"/>
        </w:rPr>
        <w:t>Warch</w:t>
      </w:r>
      <w:proofErr w:type="spellEnd"/>
      <w:r w:rsidR="008438F2">
        <w:rPr>
          <w:color w:val="000000" w:themeColor="text1"/>
          <w:sz w:val="24"/>
          <w:szCs w:val="24"/>
        </w:rPr>
        <w:t xml:space="preserve"> z dopiskiem „sygnalista”;</w:t>
      </w:r>
    </w:p>
    <w:p w14:paraId="34C6FA84" w14:textId="3833A381" w:rsidR="009100EF" w:rsidRPr="00997B06" w:rsidRDefault="002E2507" w:rsidP="004D7F19">
      <w:pPr>
        <w:pStyle w:val="Akapitzlist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00997B06">
        <w:rPr>
          <w:color w:val="000000" w:themeColor="text1"/>
          <w:sz w:val="24"/>
          <w:szCs w:val="24"/>
        </w:rPr>
        <w:t>osobiście do pracownik</w:t>
      </w:r>
      <w:r w:rsidR="008438F2">
        <w:rPr>
          <w:color w:val="000000" w:themeColor="text1"/>
          <w:sz w:val="24"/>
          <w:szCs w:val="24"/>
        </w:rPr>
        <w:t>ów</w:t>
      </w:r>
      <w:r w:rsidRPr="00997B06">
        <w:rPr>
          <w:color w:val="000000" w:themeColor="text1"/>
          <w:sz w:val="24"/>
          <w:szCs w:val="24"/>
        </w:rPr>
        <w:t xml:space="preserve"> wyznaczon</w:t>
      </w:r>
      <w:r w:rsidR="008438F2">
        <w:rPr>
          <w:color w:val="000000" w:themeColor="text1"/>
          <w:sz w:val="24"/>
          <w:szCs w:val="24"/>
        </w:rPr>
        <w:t>ych</w:t>
      </w:r>
      <w:r w:rsidRPr="00997B06">
        <w:rPr>
          <w:color w:val="000000" w:themeColor="text1"/>
          <w:sz w:val="24"/>
          <w:szCs w:val="24"/>
        </w:rPr>
        <w:t xml:space="preserve"> w </w:t>
      </w:r>
      <w:r w:rsidR="000B5B89" w:rsidRPr="00997B06">
        <w:rPr>
          <w:color w:val="000000" w:themeColor="text1"/>
          <w:sz w:val="24"/>
          <w:szCs w:val="24"/>
        </w:rPr>
        <w:t>Poradni</w:t>
      </w:r>
      <w:r w:rsidRPr="00997B06">
        <w:rPr>
          <w:color w:val="000000" w:themeColor="text1"/>
          <w:sz w:val="24"/>
          <w:szCs w:val="24"/>
        </w:rPr>
        <w:t xml:space="preserve"> </w:t>
      </w:r>
      <w:r w:rsidR="00186E87" w:rsidRPr="00997B06">
        <w:rPr>
          <w:color w:val="000000" w:themeColor="text1"/>
          <w:sz w:val="24"/>
          <w:szCs w:val="24"/>
        </w:rPr>
        <w:t>do przyjmowania zgłoszeń</w:t>
      </w:r>
      <w:r w:rsidR="008438F2">
        <w:rPr>
          <w:color w:val="000000" w:themeColor="text1"/>
          <w:sz w:val="24"/>
          <w:szCs w:val="24"/>
        </w:rPr>
        <w:t xml:space="preserve"> – do p</w:t>
      </w:r>
      <w:r w:rsidR="00D90FE1">
        <w:rPr>
          <w:color w:val="000000" w:themeColor="text1"/>
          <w:sz w:val="24"/>
          <w:szCs w:val="24"/>
        </w:rPr>
        <w:t>ani Joanny Święcickiej</w:t>
      </w:r>
      <w:r w:rsidR="006179F6">
        <w:rPr>
          <w:color w:val="000000" w:themeColor="text1"/>
          <w:sz w:val="24"/>
          <w:szCs w:val="24"/>
        </w:rPr>
        <w:t xml:space="preserve">/Aleksandry </w:t>
      </w:r>
      <w:proofErr w:type="spellStart"/>
      <w:r w:rsidR="006179F6">
        <w:rPr>
          <w:color w:val="000000" w:themeColor="text1"/>
          <w:sz w:val="24"/>
          <w:szCs w:val="24"/>
        </w:rPr>
        <w:t>Warych</w:t>
      </w:r>
      <w:proofErr w:type="spellEnd"/>
      <w:r w:rsidR="006179F6">
        <w:rPr>
          <w:color w:val="000000" w:themeColor="text1"/>
          <w:sz w:val="24"/>
          <w:szCs w:val="24"/>
        </w:rPr>
        <w:t>.</w:t>
      </w:r>
      <w:r w:rsidRPr="00997B06">
        <w:rPr>
          <w:color w:val="000000" w:themeColor="text1"/>
          <w:sz w:val="24"/>
          <w:szCs w:val="24"/>
        </w:rPr>
        <w:t xml:space="preserve"> </w:t>
      </w:r>
      <w:r w:rsidR="00186E87" w:rsidRPr="004D7F19">
        <w:rPr>
          <w:color w:val="000000" w:themeColor="text1"/>
          <w:sz w:val="24"/>
          <w:szCs w:val="24"/>
        </w:rPr>
        <w:t>O</w:t>
      </w:r>
      <w:r w:rsidRPr="004D7F19">
        <w:rPr>
          <w:color w:val="000000" w:themeColor="text1"/>
          <w:sz w:val="24"/>
          <w:szCs w:val="24"/>
        </w:rPr>
        <w:t>sobi</w:t>
      </w:r>
      <w:r w:rsidR="00186E87" w:rsidRPr="004D7F19">
        <w:rPr>
          <w:color w:val="000000" w:themeColor="text1"/>
          <w:sz w:val="24"/>
          <w:szCs w:val="24"/>
        </w:rPr>
        <w:t>ste</w:t>
      </w:r>
      <w:r w:rsidRPr="004D7F19">
        <w:rPr>
          <w:color w:val="000000" w:themeColor="text1"/>
          <w:sz w:val="24"/>
          <w:szCs w:val="24"/>
        </w:rPr>
        <w:t xml:space="preserve"> zgłosz</w:t>
      </w:r>
      <w:r w:rsidR="00186E87" w:rsidRPr="004D7F19">
        <w:rPr>
          <w:color w:val="000000" w:themeColor="text1"/>
          <w:sz w:val="24"/>
          <w:szCs w:val="24"/>
        </w:rPr>
        <w:t>enie</w:t>
      </w:r>
      <w:r w:rsidRPr="004D7F19">
        <w:rPr>
          <w:color w:val="000000" w:themeColor="text1"/>
          <w:sz w:val="24"/>
          <w:szCs w:val="24"/>
        </w:rPr>
        <w:t xml:space="preserve"> nieprawidłowoś</w:t>
      </w:r>
      <w:r w:rsidR="00186E87" w:rsidRPr="004D7F19">
        <w:rPr>
          <w:color w:val="000000" w:themeColor="text1"/>
          <w:sz w:val="24"/>
          <w:szCs w:val="24"/>
        </w:rPr>
        <w:t>ci</w:t>
      </w:r>
      <w:r w:rsidRPr="004D7F19">
        <w:rPr>
          <w:color w:val="000000" w:themeColor="text1"/>
          <w:sz w:val="24"/>
          <w:szCs w:val="24"/>
        </w:rPr>
        <w:t xml:space="preserve"> dokument</w:t>
      </w:r>
      <w:r w:rsidR="00186E87" w:rsidRPr="004D7F19">
        <w:rPr>
          <w:color w:val="000000" w:themeColor="text1"/>
          <w:sz w:val="24"/>
          <w:szCs w:val="24"/>
        </w:rPr>
        <w:t>uje się</w:t>
      </w:r>
      <w:r w:rsidRPr="004D7F19">
        <w:rPr>
          <w:color w:val="000000" w:themeColor="text1"/>
          <w:sz w:val="24"/>
          <w:szCs w:val="24"/>
        </w:rPr>
        <w:t xml:space="preserve"> z</w:t>
      </w:r>
      <w:r w:rsidR="004D7F19" w:rsidRPr="004D7F19">
        <w:rPr>
          <w:color w:val="000000" w:themeColor="text1"/>
          <w:sz w:val="24"/>
          <w:szCs w:val="24"/>
        </w:rPr>
        <w:t>a pomocą protokoł</w:t>
      </w:r>
      <w:r w:rsidR="007E7319">
        <w:rPr>
          <w:color w:val="000000" w:themeColor="text1"/>
          <w:sz w:val="24"/>
          <w:szCs w:val="24"/>
        </w:rPr>
        <w:t>u</w:t>
      </w:r>
      <w:r w:rsidR="004D7F19" w:rsidRPr="004D7F19">
        <w:rPr>
          <w:color w:val="000000" w:themeColor="text1"/>
          <w:sz w:val="24"/>
          <w:szCs w:val="24"/>
        </w:rPr>
        <w:t xml:space="preserve"> zgłoszenia </w:t>
      </w:r>
      <w:r w:rsidR="008438F2">
        <w:rPr>
          <w:color w:val="000000" w:themeColor="text1"/>
          <w:sz w:val="24"/>
          <w:szCs w:val="24"/>
        </w:rPr>
        <w:t>lub</w:t>
      </w:r>
      <w:r w:rsidRPr="00997B06">
        <w:rPr>
          <w:color w:val="000000" w:themeColor="text1"/>
          <w:sz w:val="24"/>
          <w:szCs w:val="24"/>
        </w:rPr>
        <w:t xml:space="preserve"> nagrania rozmowy</w:t>
      </w:r>
      <w:r w:rsidR="008438F2">
        <w:rPr>
          <w:color w:val="000000" w:themeColor="text1"/>
          <w:sz w:val="24"/>
          <w:szCs w:val="24"/>
        </w:rPr>
        <w:t xml:space="preserve"> (za zgodą sygnalisty)</w:t>
      </w:r>
      <w:r w:rsidR="00186E87" w:rsidRPr="00997B06">
        <w:rPr>
          <w:color w:val="000000" w:themeColor="text1"/>
          <w:sz w:val="24"/>
          <w:szCs w:val="24"/>
        </w:rPr>
        <w:t>.</w:t>
      </w:r>
    </w:p>
    <w:p w14:paraId="635DC829" w14:textId="77777777" w:rsidR="00146D1A" w:rsidRPr="00243E75" w:rsidRDefault="00146D1A" w:rsidP="00AB4DD6">
      <w:pPr>
        <w:pStyle w:val="Akapitzlist"/>
        <w:ind w:left="1080"/>
        <w:jc w:val="both"/>
        <w:rPr>
          <w:i/>
          <w:iCs/>
          <w:color w:val="FF0000"/>
          <w:sz w:val="24"/>
          <w:szCs w:val="24"/>
        </w:rPr>
      </w:pPr>
    </w:p>
    <w:p w14:paraId="53A0B071" w14:textId="4E642768" w:rsidR="009100EF" w:rsidRPr="00243E75" w:rsidRDefault="00FB344B" w:rsidP="00C86F30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8" w:name="_Hlk86694331"/>
      <w:r w:rsidRPr="00243E75">
        <w:rPr>
          <w:b/>
          <w:bCs/>
          <w:sz w:val="28"/>
          <w:szCs w:val="28"/>
        </w:rPr>
        <w:t>§ 5.</w:t>
      </w:r>
    </w:p>
    <w:bookmarkEnd w:id="8"/>
    <w:p w14:paraId="1B700185" w14:textId="49A70267" w:rsidR="002E2507" w:rsidRPr="00243E75" w:rsidRDefault="002E2507" w:rsidP="00997B06">
      <w:pPr>
        <w:pStyle w:val="Akapitzlist"/>
        <w:numPr>
          <w:ilvl w:val="0"/>
          <w:numId w:val="3"/>
        </w:numPr>
        <w:spacing w:line="0" w:lineRule="atLeast"/>
        <w:ind w:right="-6" w:hanging="294"/>
        <w:jc w:val="both"/>
        <w:rPr>
          <w:sz w:val="24"/>
          <w:szCs w:val="24"/>
        </w:rPr>
      </w:pPr>
      <w:r w:rsidRPr="00243E75">
        <w:rPr>
          <w:sz w:val="24"/>
        </w:rPr>
        <w:t>Zgłoszenie może mieć charakter:</w:t>
      </w:r>
    </w:p>
    <w:p w14:paraId="32F70BAE" w14:textId="77777777" w:rsidR="002E2507" w:rsidRPr="00243E75" w:rsidRDefault="002E2507" w:rsidP="00AB4DD6">
      <w:pPr>
        <w:spacing w:line="52" w:lineRule="exact"/>
        <w:jc w:val="both"/>
        <w:rPr>
          <w:sz w:val="24"/>
        </w:rPr>
      </w:pPr>
    </w:p>
    <w:p w14:paraId="4A87ED2C" w14:textId="748D1984" w:rsidR="002E2507" w:rsidRPr="00B711B8" w:rsidRDefault="00B711B8" w:rsidP="00B711B8">
      <w:pPr>
        <w:pStyle w:val="Akapitzlist"/>
        <w:numPr>
          <w:ilvl w:val="1"/>
          <w:numId w:val="3"/>
        </w:numPr>
        <w:tabs>
          <w:tab w:val="left" w:pos="851"/>
        </w:tabs>
        <w:spacing w:line="218" w:lineRule="auto"/>
        <w:ind w:right="20"/>
        <w:jc w:val="both"/>
        <w:rPr>
          <w:sz w:val="24"/>
        </w:rPr>
      </w:pPr>
      <w:r>
        <w:rPr>
          <w:sz w:val="24"/>
        </w:rPr>
        <w:t>j</w:t>
      </w:r>
      <w:r w:rsidR="002E2507" w:rsidRPr="00B711B8">
        <w:rPr>
          <w:sz w:val="24"/>
        </w:rPr>
        <w:t>awny, gdy osoba dokonująca zgłoszenia zgadza się na ujawnienie swojej tożsamości osobom zaangażowanym w wyjaśnienie zgłoszenia;</w:t>
      </w:r>
    </w:p>
    <w:p w14:paraId="5BA29E74" w14:textId="77777777" w:rsidR="002E2507" w:rsidRPr="00243E75" w:rsidRDefault="002E2507" w:rsidP="00997B06">
      <w:pPr>
        <w:tabs>
          <w:tab w:val="left" w:pos="851"/>
        </w:tabs>
        <w:spacing w:line="53" w:lineRule="exact"/>
        <w:jc w:val="both"/>
        <w:rPr>
          <w:sz w:val="24"/>
        </w:rPr>
      </w:pPr>
    </w:p>
    <w:p w14:paraId="1BC98DD3" w14:textId="4B4CD229" w:rsidR="002B534E" w:rsidRPr="002B534E" w:rsidRDefault="002E2507" w:rsidP="00B711B8">
      <w:pPr>
        <w:numPr>
          <w:ilvl w:val="1"/>
          <w:numId w:val="3"/>
        </w:numPr>
        <w:tabs>
          <w:tab w:val="left" w:pos="709"/>
        </w:tabs>
        <w:spacing w:line="219" w:lineRule="auto"/>
        <w:ind w:left="727" w:right="20" w:hanging="18"/>
        <w:jc w:val="both"/>
        <w:rPr>
          <w:sz w:val="24"/>
        </w:rPr>
      </w:pPr>
      <w:r w:rsidRPr="00243E75">
        <w:rPr>
          <w:sz w:val="24"/>
        </w:rPr>
        <w:t>poufny, gdy osoba dokonująca zgłoszenia nie zgadza się na ujawnienie swoich danych i dane podlegają utajnieniu</w:t>
      </w:r>
      <w:r w:rsidR="002B534E">
        <w:rPr>
          <w:sz w:val="24"/>
        </w:rPr>
        <w:t>.</w:t>
      </w:r>
    </w:p>
    <w:p w14:paraId="1E6174C6" w14:textId="7A727AA0" w:rsidR="002B534E" w:rsidRPr="008438F2" w:rsidRDefault="002B534E" w:rsidP="00997B06">
      <w:pPr>
        <w:pStyle w:val="Akapitzlist"/>
        <w:numPr>
          <w:ilvl w:val="0"/>
          <w:numId w:val="3"/>
        </w:numPr>
        <w:tabs>
          <w:tab w:val="left" w:pos="727"/>
        </w:tabs>
        <w:spacing w:line="219" w:lineRule="auto"/>
        <w:ind w:right="20" w:hanging="294"/>
        <w:jc w:val="both"/>
        <w:rPr>
          <w:sz w:val="24"/>
        </w:rPr>
      </w:pPr>
      <w:r w:rsidRPr="008438F2">
        <w:rPr>
          <w:sz w:val="24"/>
        </w:rPr>
        <w:t xml:space="preserve">Zgłoszenia anonimowe, czyli takie, w których w żaden sposób nie można zidentyfikować osoby dokonującej zgłoszenia, nie będą rozpatrywane. </w:t>
      </w:r>
    </w:p>
    <w:p w14:paraId="1F8D984B" w14:textId="569DC627" w:rsidR="009100EF" w:rsidRPr="00243E75" w:rsidRDefault="009100EF" w:rsidP="00AB4DD6">
      <w:pPr>
        <w:tabs>
          <w:tab w:val="left" w:pos="727"/>
        </w:tabs>
        <w:spacing w:line="219" w:lineRule="auto"/>
        <w:ind w:right="20"/>
        <w:jc w:val="both"/>
        <w:rPr>
          <w:sz w:val="24"/>
        </w:rPr>
      </w:pPr>
    </w:p>
    <w:p w14:paraId="7DC79D9B" w14:textId="6DF64289" w:rsidR="009100EF" w:rsidRPr="00243E75" w:rsidRDefault="009100EF" w:rsidP="00AB4DD6">
      <w:pPr>
        <w:tabs>
          <w:tab w:val="left" w:pos="727"/>
        </w:tabs>
        <w:spacing w:line="219" w:lineRule="auto"/>
        <w:ind w:right="20"/>
        <w:jc w:val="both"/>
        <w:rPr>
          <w:sz w:val="24"/>
        </w:rPr>
      </w:pPr>
    </w:p>
    <w:p w14:paraId="5E752BEE" w14:textId="193609A4" w:rsidR="00FB344B" w:rsidRPr="00243E75" w:rsidRDefault="00FB344B" w:rsidP="00C86F30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§ 6.</w:t>
      </w:r>
    </w:p>
    <w:p w14:paraId="4A444B2B" w14:textId="7600FF70" w:rsidR="009100EF" w:rsidRPr="00243E75" w:rsidRDefault="009100EF" w:rsidP="00B36FEF">
      <w:pPr>
        <w:pStyle w:val="Akapitzlist"/>
        <w:numPr>
          <w:ilvl w:val="0"/>
          <w:numId w:val="4"/>
        </w:numPr>
        <w:spacing w:line="0" w:lineRule="atLeast"/>
        <w:ind w:left="284" w:right="-6" w:hanging="284"/>
        <w:jc w:val="both"/>
        <w:rPr>
          <w:sz w:val="24"/>
          <w:szCs w:val="24"/>
        </w:rPr>
      </w:pPr>
      <w:r w:rsidRPr="00243E75">
        <w:rPr>
          <w:sz w:val="24"/>
        </w:rPr>
        <w:t>Zgłoszenie</w:t>
      </w:r>
      <w:r w:rsidR="00B36FEF">
        <w:rPr>
          <w:sz w:val="24"/>
        </w:rPr>
        <w:t xml:space="preserve"> powinno być dokonane ustnie lub pisemnie i</w:t>
      </w:r>
      <w:r w:rsidRPr="00243E75">
        <w:rPr>
          <w:sz w:val="24"/>
        </w:rPr>
        <w:t xml:space="preserve"> powinno zawierać w szczególności:</w:t>
      </w:r>
    </w:p>
    <w:p w14:paraId="39047EB2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7C7D56D7" w14:textId="0CAC4011" w:rsidR="009100EF" w:rsidRDefault="009100EF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sz w:val="24"/>
        </w:rPr>
      </w:pPr>
      <w:r w:rsidRPr="00CF25CA">
        <w:rPr>
          <w:sz w:val="24"/>
        </w:rPr>
        <w:t>dane osoby zgłaszającej</w:t>
      </w:r>
      <w:r w:rsidR="00CF25CA">
        <w:rPr>
          <w:sz w:val="24"/>
        </w:rPr>
        <w:t xml:space="preserve"> -</w:t>
      </w:r>
      <w:r w:rsidRPr="00CF25CA">
        <w:rPr>
          <w:sz w:val="24"/>
        </w:rPr>
        <w:t xml:space="preserve"> imię, nazwisko;</w:t>
      </w:r>
    </w:p>
    <w:p w14:paraId="472273F6" w14:textId="7C6BD38D" w:rsidR="00950F78" w:rsidRPr="007E7319" w:rsidRDefault="00950F78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hanging="367"/>
        <w:jc w:val="both"/>
        <w:rPr>
          <w:color w:val="000000" w:themeColor="text1"/>
          <w:sz w:val="24"/>
        </w:rPr>
      </w:pPr>
      <w:r w:rsidRPr="007E7319">
        <w:rPr>
          <w:color w:val="000000" w:themeColor="text1"/>
          <w:sz w:val="24"/>
        </w:rPr>
        <w:t xml:space="preserve">dane kontaktowe osoby zgłaszającej; </w:t>
      </w:r>
    </w:p>
    <w:p w14:paraId="6F7970B0" w14:textId="0342ABB5" w:rsidR="009100EF" w:rsidRPr="00243E75" w:rsidRDefault="009100EF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 w:rsidRPr="00243E75">
        <w:rPr>
          <w:sz w:val="24"/>
        </w:rPr>
        <w:t>datę i miejsce sporządzenia</w:t>
      </w:r>
      <w:r w:rsidR="00DA351A" w:rsidRPr="00243E75">
        <w:rPr>
          <w:sz w:val="24"/>
        </w:rPr>
        <w:t xml:space="preserve"> zgłoszenia</w:t>
      </w:r>
      <w:r w:rsidRPr="00243E75">
        <w:rPr>
          <w:sz w:val="24"/>
        </w:rPr>
        <w:t>;</w:t>
      </w:r>
    </w:p>
    <w:p w14:paraId="20E4F013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09DABE2E" w14:textId="1C44317E" w:rsidR="009100EF" w:rsidRPr="00243E75" w:rsidRDefault="00CF25CA" w:rsidP="00AB4DD6">
      <w:pPr>
        <w:numPr>
          <w:ilvl w:val="1"/>
          <w:numId w:val="4"/>
        </w:numPr>
        <w:tabs>
          <w:tab w:val="left" w:pos="727"/>
        </w:tabs>
        <w:spacing w:line="218" w:lineRule="auto"/>
        <w:ind w:left="727" w:right="20" w:hanging="367"/>
        <w:jc w:val="both"/>
        <w:rPr>
          <w:sz w:val="24"/>
        </w:rPr>
      </w:pPr>
      <w:r>
        <w:rPr>
          <w:sz w:val="24"/>
        </w:rPr>
        <w:lastRenderedPageBreak/>
        <w:t xml:space="preserve">jeżeli to możliwe, to </w:t>
      </w:r>
      <w:r w:rsidR="009100EF" w:rsidRPr="00243E75">
        <w:rPr>
          <w:sz w:val="24"/>
        </w:rPr>
        <w:t>dane osób, które dopuściły się naruszenia prawa, tj. imię, nazwisko, stanowisko, miejsce pracy;</w:t>
      </w:r>
    </w:p>
    <w:p w14:paraId="27BEA3CF" w14:textId="20BDB886" w:rsidR="009100EF" w:rsidRPr="00243E75" w:rsidRDefault="009100EF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 w:rsidRPr="00243E75">
        <w:rPr>
          <w:sz w:val="24"/>
        </w:rPr>
        <w:t>opis nieprawidłowości oraz daty</w:t>
      </w:r>
      <w:r w:rsidR="00F27B29">
        <w:rPr>
          <w:sz w:val="24"/>
        </w:rPr>
        <w:t xml:space="preserve"> ich wystąpienia</w:t>
      </w:r>
      <w:r w:rsidR="00DA351A" w:rsidRPr="00243E75">
        <w:rPr>
          <w:sz w:val="24"/>
        </w:rPr>
        <w:t>, miejsce i okoliczności zdarzenia</w:t>
      </w:r>
      <w:r w:rsidR="00CF25CA">
        <w:rPr>
          <w:sz w:val="24"/>
        </w:rPr>
        <w:t>, jeśli są znane</w:t>
      </w:r>
      <w:r w:rsidR="00F27B29">
        <w:rPr>
          <w:sz w:val="24"/>
        </w:rPr>
        <w:t>;</w:t>
      </w:r>
    </w:p>
    <w:p w14:paraId="73B5C274" w14:textId="412C10FF" w:rsidR="00DA351A" w:rsidRPr="00243E75" w:rsidRDefault="00146D1A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>
        <w:rPr>
          <w:sz w:val="24"/>
        </w:rPr>
        <w:t>i</w:t>
      </w:r>
      <w:r w:rsidR="00DA351A" w:rsidRPr="00243E75">
        <w:rPr>
          <w:sz w:val="24"/>
        </w:rPr>
        <w:t>nformację, czy informacja o naruszeniu prawa była wcześniej zgłaszana, jeśli tak, to komu;</w:t>
      </w:r>
    </w:p>
    <w:p w14:paraId="305942DD" w14:textId="16936F4E" w:rsidR="00DA351A" w:rsidRPr="00243E75" w:rsidRDefault="00146D1A" w:rsidP="00AB4DD6">
      <w:pPr>
        <w:numPr>
          <w:ilvl w:val="1"/>
          <w:numId w:val="4"/>
        </w:numPr>
        <w:tabs>
          <w:tab w:val="left" w:pos="727"/>
        </w:tabs>
        <w:spacing w:line="0" w:lineRule="atLeast"/>
        <w:ind w:left="727" w:hanging="367"/>
        <w:jc w:val="both"/>
        <w:rPr>
          <w:sz w:val="24"/>
        </w:rPr>
      </w:pPr>
      <w:r>
        <w:rPr>
          <w:sz w:val="24"/>
        </w:rPr>
        <w:t>i</w:t>
      </w:r>
      <w:r w:rsidR="00DA351A" w:rsidRPr="00243E75">
        <w:rPr>
          <w:sz w:val="24"/>
        </w:rPr>
        <w:t>nformację, czy zgłaszający wyraża zgodę na ujawnienie swojej tożsamości</w:t>
      </w:r>
      <w:r w:rsidR="00B05A98">
        <w:rPr>
          <w:sz w:val="24"/>
        </w:rPr>
        <w:t>, jeśli nie, pozostaje on</w:t>
      </w:r>
      <w:r w:rsidR="00997B06">
        <w:rPr>
          <w:sz w:val="24"/>
        </w:rPr>
        <w:t>a</w:t>
      </w:r>
      <w:r w:rsidR="00B05A98">
        <w:rPr>
          <w:sz w:val="24"/>
        </w:rPr>
        <w:t xml:space="preserve"> do wiadomości jedynie osoby upoważnionej</w:t>
      </w:r>
      <w:r w:rsidR="00997B06">
        <w:rPr>
          <w:sz w:val="24"/>
        </w:rPr>
        <w:t xml:space="preserve"> do przyjmowania zgłoszeń</w:t>
      </w:r>
      <w:r w:rsidR="00DA351A" w:rsidRPr="00243E75">
        <w:rPr>
          <w:sz w:val="24"/>
        </w:rPr>
        <w:t>;</w:t>
      </w:r>
    </w:p>
    <w:p w14:paraId="579EFF69" w14:textId="77777777" w:rsidR="009100EF" w:rsidRPr="00243E75" w:rsidRDefault="009100EF" w:rsidP="00AB4DD6">
      <w:pPr>
        <w:spacing w:line="52" w:lineRule="exact"/>
        <w:jc w:val="both"/>
        <w:rPr>
          <w:sz w:val="24"/>
        </w:rPr>
      </w:pPr>
    </w:p>
    <w:p w14:paraId="09B9365D" w14:textId="77777777" w:rsidR="009100EF" w:rsidRPr="00243E75" w:rsidRDefault="009100EF" w:rsidP="00AB4DD6">
      <w:pPr>
        <w:numPr>
          <w:ilvl w:val="0"/>
          <w:numId w:val="4"/>
        </w:numPr>
        <w:tabs>
          <w:tab w:val="left" w:pos="367"/>
        </w:tabs>
        <w:spacing w:line="218" w:lineRule="auto"/>
        <w:ind w:left="367" w:hanging="367"/>
        <w:jc w:val="both"/>
        <w:rPr>
          <w:sz w:val="24"/>
        </w:rPr>
      </w:pPr>
      <w:r w:rsidRPr="00243E75">
        <w:rPr>
          <w:sz w:val="24"/>
        </w:rPr>
        <w:t>Zgłoszenie dodatkowo może zostać udokumentowane zebranymi dowodami i wykazem świadków.</w:t>
      </w:r>
    </w:p>
    <w:p w14:paraId="216751BF" w14:textId="77777777" w:rsidR="009100EF" w:rsidRPr="00243E75" w:rsidRDefault="009100EF" w:rsidP="00AB4DD6">
      <w:pPr>
        <w:spacing w:line="53" w:lineRule="exact"/>
        <w:jc w:val="both"/>
        <w:rPr>
          <w:sz w:val="24"/>
        </w:rPr>
      </w:pPr>
    </w:p>
    <w:p w14:paraId="13B7DC90" w14:textId="7DE5A647" w:rsidR="009100EF" w:rsidRPr="00243E75" w:rsidRDefault="009100EF" w:rsidP="00AB4DD6">
      <w:pPr>
        <w:numPr>
          <w:ilvl w:val="0"/>
          <w:numId w:val="4"/>
        </w:numPr>
        <w:tabs>
          <w:tab w:val="left" w:pos="367"/>
        </w:tabs>
        <w:spacing w:line="219" w:lineRule="auto"/>
        <w:ind w:left="367" w:right="20" w:hanging="367"/>
        <w:jc w:val="both"/>
        <w:rPr>
          <w:sz w:val="24"/>
        </w:rPr>
      </w:pPr>
      <w:r w:rsidRPr="00243E75">
        <w:rPr>
          <w:sz w:val="24"/>
        </w:rPr>
        <w:t xml:space="preserve">Wzór formularza zgłoszenia stanowi </w:t>
      </w:r>
      <w:r w:rsidRPr="00243E75">
        <w:rPr>
          <w:i/>
          <w:iCs/>
          <w:sz w:val="24"/>
          <w:u w:val="single"/>
        </w:rPr>
        <w:t>załącznik nr 1</w:t>
      </w:r>
      <w:r w:rsidRPr="00243E75">
        <w:rPr>
          <w:sz w:val="24"/>
        </w:rPr>
        <w:t xml:space="preserve"> do procedury.</w:t>
      </w:r>
    </w:p>
    <w:p w14:paraId="3BB2570A" w14:textId="77777777" w:rsidR="00146D1A" w:rsidRDefault="00146D1A" w:rsidP="00AB4DD6">
      <w:pPr>
        <w:tabs>
          <w:tab w:val="left" w:pos="367"/>
        </w:tabs>
        <w:spacing w:line="219" w:lineRule="auto"/>
        <w:ind w:right="20"/>
        <w:jc w:val="both"/>
        <w:rPr>
          <w:sz w:val="24"/>
        </w:rPr>
      </w:pPr>
    </w:p>
    <w:p w14:paraId="43C1E3C3" w14:textId="77777777" w:rsidR="00146D1A" w:rsidRPr="00243E75" w:rsidRDefault="00146D1A" w:rsidP="00AB4DD6">
      <w:pPr>
        <w:tabs>
          <w:tab w:val="left" w:pos="367"/>
        </w:tabs>
        <w:spacing w:line="219" w:lineRule="auto"/>
        <w:ind w:left="367" w:right="20"/>
        <w:jc w:val="both"/>
        <w:rPr>
          <w:sz w:val="24"/>
        </w:rPr>
      </w:pPr>
    </w:p>
    <w:p w14:paraId="3031F92B" w14:textId="3B4CBE7B" w:rsidR="00FB344B" w:rsidRPr="00243E75" w:rsidRDefault="00FB344B" w:rsidP="00AB4DD6">
      <w:pPr>
        <w:numPr>
          <w:ilvl w:val="2"/>
          <w:numId w:val="4"/>
        </w:numPr>
        <w:tabs>
          <w:tab w:val="left" w:pos="4847"/>
        </w:tabs>
        <w:spacing w:line="0" w:lineRule="atLeast"/>
        <w:ind w:left="4847" w:hanging="176"/>
        <w:jc w:val="both"/>
        <w:rPr>
          <w:b/>
          <w:bCs/>
          <w:sz w:val="28"/>
          <w:szCs w:val="28"/>
        </w:rPr>
      </w:pPr>
      <w:r w:rsidRPr="00243E75">
        <w:rPr>
          <w:b/>
          <w:bCs/>
          <w:sz w:val="28"/>
          <w:szCs w:val="28"/>
        </w:rPr>
        <w:t>7.</w:t>
      </w:r>
    </w:p>
    <w:p w14:paraId="0A34569E" w14:textId="14EBAE63" w:rsidR="00FB344B" w:rsidRPr="00243E75" w:rsidRDefault="00FB344B" w:rsidP="00AB4DD6">
      <w:pPr>
        <w:tabs>
          <w:tab w:val="left" w:pos="4847"/>
        </w:tabs>
        <w:spacing w:line="0" w:lineRule="atLeast"/>
        <w:ind w:left="4847"/>
        <w:jc w:val="both"/>
        <w:rPr>
          <w:sz w:val="24"/>
        </w:rPr>
      </w:pPr>
    </w:p>
    <w:p w14:paraId="6066E1A8" w14:textId="38D81BF3" w:rsidR="006A28EE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Zgłoszenia, o których mowa w </w:t>
      </w:r>
      <w:r w:rsidRPr="007E7319">
        <w:rPr>
          <w:sz w:val="24"/>
        </w:rPr>
        <w:t>§</w:t>
      </w:r>
      <w:r w:rsidR="00950F78" w:rsidRPr="007E7319">
        <w:rPr>
          <w:sz w:val="24"/>
        </w:rPr>
        <w:t xml:space="preserve"> 3</w:t>
      </w:r>
      <w:r w:rsidRPr="00243E75">
        <w:rPr>
          <w:sz w:val="24"/>
        </w:rPr>
        <w:t xml:space="preserve"> rejestrowane są</w:t>
      </w:r>
      <w:r w:rsidR="006A28EE" w:rsidRPr="00243E75">
        <w:rPr>
          <w:sz w:val="24"/>
        </w:rPr>
        <w:t xml:space="preserve"> przez upoważnion</w:t>
      </w:r>
      <w:r w:rsidR="0023127C" w:rsidRPr="00243E75">
        <w:rPr>
          <w:sz w:val="24"/>
        </w:rPr>
        <w:t>ych</w:t>
      </w:r>
      <w:r w:rsidR="006A28EE" w:rsidRPr="00243E75">
        <w:rPr>
          <w:sz w:val="24"/>
        </w:rPr>
        <w:t xml:space="preserve"> pracownik</w:t>
      </w:r>
      <w:r w:rsidR="0023127C" w:rsidRPr="00243E75">
        <w:rPr>
          <w:sz w:val="24"/>
        </w:rPr>
        <w:t>ów</w:t>
      </w:r>
      <w:r w:rsidR="006A28EE" w:rsidRPr="00243E75">
        <w:rPr>
          <w:sz w:val="24"/>
        </w:rPr>
        <w:t xml:space="preserve"> w </w:t>
      </w:r>
      <w:r w:rsidR="00950F78">
        <w:rPr>
          <w:sz w:val="24"/>
        </w:rPr>
        <w:t>R</w:t>
      </w:r>
      <w:r w:rsidR="006A28EE" w:rsidRPr="00243E75">
        <w:rPr>
          <w:sz w:val="24"/>
        </w:rPr>
        <w:t>ejestrze zgłoszeń</w:t>
      </w:r>
      <w:r w:rsidRPr="00243E75">
        <w:rPr>
          <w:sz w:val="24"/>
        </w:rPr>
        <w:t xml:space="preserve">. </w:t>
      </w:r>
    </w:p>
    <w:p w14:paraId="5F0E548A" w14:textId="43CE278C" w:rsidR="006A28EE" w:rsidRPr="00243E75" w:rsidRDefault="006A28EE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Rejestr zgłoszeń prowadzony jest wg wzoru stanowiącego </w:t>
      </w:r>
      <w:r w:rsidRPr="00243E75">
        <w:rPr>
          <w:i/>
          <w:iCs/>
          <w:sz w:val="24"/>
          <w:u w:val="single"/>
        </w:rPr>
        <w:t>załącznik nr 2</w:t>
      </w:r>
      <w:r w:rsidRPr="00243E75">
        <w:rPr>
          <w:sz w:val="24"/>
        </w:rPr>
        <w:t xml:space="preserve"> </w:t>
      </w:r>
      <w:r w:rsidR="00FB344B" w:rsidRPr="00243E75">
        <w:rPr>
          <w:sz w:val="24"/>
        </w:rPr>
        <w:t xml:space="preserve"> do procedury. </w:t>
      </w:r>
    </w:p>
    <w:p w14:paraId="56CFF189" w14:textId="54F5F687" w:rsidR="006A28EE" w:rsidRPr="00243E75" w:rsidRDefault="006A28EE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Rejestr zgłoszeń jest prowadzony przy zachowaniu zasad poufności, a informacje</w:t>
      </w:r>
      <w:r w:rsidR="00B253C9" w:rsidRPr="00243E75">
        <w:rPr>
          <w:sz w:val="24"/>
        </w:rPr>
        <w:t xml:space="preserve"> </w:t>
      </w:r>
      <w:r w:rsidRPr="00243E75">
        <w:rPr>
          <w:sz w:val="24"/>
        </w:rPr>
        <w:t xml:space="preserve">i dokumenty w nim </w:t>
      </w:r>
      <w:r w:rsidR="00400C3C" w:rsidRPr="00243E75">
        <w:rPr>
          <w:sz w:val="24"/>
        </w:rPr>
        <w:t xml:space="preserve">zawarte są przechowywane przez </w:t>
      </w:r>
      <w:r w:rsidR="005E30A3">
        <w:rPr>
          <w:sz w:val="24"/>
        </w:rPr>
        <w:t>3 lata liczone od roku następującego po roku kalendarzowym, w którym zakończono działania następcze</w:t>
      </w:r>
      <w:r w:rsidR="00637DBB" w:rsidRPr="00243E75">
        <w:rPr>
          <w:sz w:val="24"/>
        </w:rPr>
        <w:t>.</w:t>
      </w:r>
    </w:p>
    <w:p w14:paraId="65184675" w14:textId="4D91A0D9" w:rsidR="00FB344B" w:rsidRPr="00F27B29" w:rsidRDefault="00B711B8" w:rsidP="00F27B29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Po otrzymaniu zgłoszenia upoważniony pracownik w</w:t>
      </w:r>
      <w:r w:rsidR="00F27B29">
        <w:rPr>
          <w:sz w:val="24"/>
        </w:rPr>
        <w:t xml:space="preserve"> terminie 7 dni </w:t>
      </w:r>
      <w:r w:rsidR="00C403C9">
        <w:rPr>
          <w:sz w:val="24"/>
        </w:rPr>
        <w:t>przekazuje</w:t>
      </w:r>
      <w:r w:rsidR="00F27B29">
        <w:rPr>
          <w:sz w:val="24"/>
        </w:rPr>
        <w:t xml:space="preserve"> osobie zgłaszającej naruszenie potwierdzenie przyjęcia zgłoszenia.</w:t>
      </w:r>
    </w:p>
    <w:p w14:paraId="328254F5" w14:textId="4ECEF5DB" w:rsidR="00637DBB" w:rsidRPr="005E30A3" w:rsidRDefault="00637DB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color w:val="000000" w:themeColor="text1"/>
          <w:sz w:val="24"/>
        </w:rPr>
      </w:pPr>
      <w:r w:rsidRPr="005E30A3">
        <w:rPr>
          <w:color w:val="000000" w:themeColor="text1"/>
          <w:sz w:val="24"/>
        </w:rPr>
        <w:t>Wobec osoby zgłaszającej</w:t>
      </w:r>
      <w:r w:rsidR="005E30A3">
        <w:rPr>
          <w:color w:val="000000" w:themeColor="text1"/>
          <w:sz w:val="24"/>
        </w:rPr>
        <w:t xml:space="preserve"> naruszenie</w:t>
      </w:r>
      <w:r w:rsidRPr="005E30A3">
        <w:rPr>
          <w:color w:val="000000" w:themeColor="text1"/>
          <w:sz w:val="24"/>
        </w:rPr>
        <w:t xml:space="preserve"> jest realizowany obowiązek wynikający z art. 13 RODO</w:t>
      </w:r>
      <w:r w:rsidR="005E30A3">
        <w:rPr>
          <w:color w:val="000000" w:themeColor="text1"/>
          <w:sz w:val="24"/>
        </w:rPr>
        <w:t xml:space="preserve"> – upoważniony pracownik, zajmujący się sprawą, przesyła osobie zgłaszającej naruszenie klauzulę informacyjną</w:t>
      </w:r>
      <w:r w:rsidR="00C403C9">
        <w:rPr>
          <w:color w:val="000000" w:themeColor="text1"/>
          <w:sz w:val="24"/>
        </w:rPr>
        <w:t xml:space="preserve"> </w:t>
      </w:r>
      <w:r w:rsidR="00C403C9" w:rsidRPr="00C403C9">
        <w:rPr>
          <w:i/>
          <w:iCs/>
          <w:color w:val="000000" w:themeColor="text1"/>
          <w:sz w:val="24"/>
          <w:u w:val="single"/>
        </w:rPr>
        <w:t>(załącznik nr 3)</w:t>
      </w:r>
      <w:r w:rsidR="005E30A3">
        <w:rPr>
          <w:color w:val="000000" w:themeColor="text1"/>
          <w:sz w:val="24"/>
        </w:rPr>
        <w:t xml:space="preserve"> na podany przez nią adres e-mail lub odczytuje jej tę klauzulę lub wskazuje miejsce, gdzie osoba dokonująca zgłoszenia może się z nią zapoznać.</w:t>
      </w:r>
    </w:p>
    <w:p w14:paraId="01354610" w14:textId="28744842" w:rsidR="00FB344B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Pracownik, o którym mowa w ust. 1 dokonuje weryfikacji zgłoszenia, a następnie decyduje o dalszych działaniach następczych</w:t>
      </w:r>
      <w:r w:rsidR="00AC5913">
        <w:rPr>
          <w:sz w:val="24"/>
        </w:rPr>
        <w:t>, ewentualnie przekazuje sprawę Dyrektorowi Poradni lub, jeśli zgłoszenie dotyczy Dyrektora, Wicedyrektorowi placówki.</w:t>
      </w:r>
    </w:p>
    <w:p w14:paraId="73CD7F31" w14:textId="04120E12" w:rsidR="00FB344B" w:rsidRPr="00243E75" w:rsidRDefault="00FB344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Działani</w:t>
      </w:r>
      <w:r w:rsidR="007E7319">
        <w:rPr>
          <w:sz w:val="24"/>
        </w:rPr>
        <w:t>a</w:t>
      </w:r>
      <w:r w:rsidRPr="00243E75">
        <w:rPr>
          <w:sz w:val="24"/>
        </w:rPr>
        <w:t xml:space="preserve"> następcze prowadzone </w:t>
      </w:r>
      <w:r w:rsidR="007E7319">
        <w:rPr>
          <w:sz w:val="24"/>
        </w:rPr>
        <w:t>są</w:t>
      </w:r>
      <w:r w:rsidRPr="00243E75">
        <w:rPr>
          <w:sz w:val="24"/>
        </w:rPr>
        <w:t xml:space="preserve"> bez zbędnej zwłoki.</w:t>
      </w:r>
      <w:r w:rsidR="00950F78">
        <w:rPr>
          <w:color w:val="FF0000"/>
          <w:sz w:val="24"/>
        </w:rPr>
        <w:t xml:space="preserve"> </w:t>
      </w:r>
    </w:p>
    <w:p w14:paraId="5B96C752" w14:textId="185F9EF6" w:rsidR="00FB344B" w:rsidRPr="00243E75" w:rsidRDefault="00B711B8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Informacja zwrotna</w:t>
      </w:r>
      <w:r w:rsidR="000D1B57">
        <w:rPr>
          <w:sz w:val="24"/>
        </w:rPr>
        <w:t xml:space="preserve"> o podjętych działaniach następczych</w:t>
      </w:r>
      <w:r>
        <w:rPr>
          <w:sz w:val="24"/>
        </w:rPr>
        <w:t xml:space="preserve"> </w:t>
      </w:r>
      <w:r w:rsidR="00FB344B" w:rsidRPr="00243E75">
        <w:rPr>
          <w:sz w:val="24"/>
        </w:rPr>
        <w:t>prze</w:t>
      </w:r>
      <w:r>
        <w:rPr>
          <w:sz w:val="24"/>
        </w:rPr>
        <w:t>kazywana</w:t>
      </w:r>
      <w:r w:rsidR="00FB344B" w:rsidRPr="00243E75">
        <w:rPr>
          <w:sz w:val="24"/>
        </w:rPr>
        <w:t xml:space="preserve"> </w:t>
      </w:r>
      <w:r>
        <w:rPr>
          <w:sz w:val="24"/>
        </w:rPr>
        <w:t>jest osobie zgłaszającej</w:t>
      </w:r>
      <w:r w:rsidR="00FB344B" w:rsidRPr="00243E75">
        <w:rPr>
          <w:sz w:val="24"/>
        </w:rPr>
        <w:t xml:space="preserve"> w terminie</w:t>
      </w:r>
      <w:r>
        <w:rPr>
          <w:sz w:val="24"/>
        </w:rPr>
        <w:t xml:space="preserve"> nieprzekraczającym</w:t>
      </w:r>
      <w:r w:rsidR="00FB344B" w:rsidRPr="00243E75">
        <w:rPr>
          <w:sz w:val="24"/>
        </w:rPr>
        <w:t xml:space="preserve"> 3 miesięcy</w:t>
      </w:r>
      <w:r>
        <w:rPr>
          <w:sz w:val="24"/>
        </w:rPr>
        <w:t xml:space="preserve"> od dnia potwierdzenia przyjęcia zgłoszenia, chyba, że osoba zgłaszająca nie podała adresu do kontaktu, na który należy przekazać informację zwrotną</w:t>
      </w:r>
      <w:r w:rsidR="00FB344B" w:rsidRPr="00243E75">
        <w:rPr>
          <w:sz w:val="24"/>
        </w:rPr>
        <w:t xml:space="preserve">. </w:t>
      </w:r>
    </w:p>
    <w:p w14:paraId="481F9BE9" w14:textId="28976F3A" w:rsidR="00D62AFB" w:rsidRPr="00243E75" w:rsidRDefault="00D62AF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Zgłoszenia traktowane są z</w:t>
      </w:r>
      <w:r w:rsidR="00B253C9" w:rsidRPr="00243E75">
        <w:rPr>
          <w:sz w:val="24"/>
        </w:rPr>
        <w:t xml:space="preserve">e starannością i </w:t>
      </w:r>
      <w:r w:rsidRPr="00243E75">
        <w:rPr>
          <w:sz w:val="24"/>
        </w:rPr>
        <w:t>powagą w sposób poufny, a przy ich rozpatrywaniu obowiązuje zasada</w:t>
      </w:r>
      <w:r w:rsidR="00B253C9" w:rsidRPr="00243E75">
        <w:rPr>
          <w:sz w:val="24"/>
        </w:rPr>
        <w:t xml:space="preserve"> obiektywizmu i</w:t>
      </w:r>
      <w:r w:rsidRPr="00243E75">
        <w:rPr>
          <w:sz w:val="24"/>
        </w:rPr>
        <w:t xml:space="preserve"> bezstronności.</w:t>
      </w:r>
    </w:p>
    <w:p w14:paraId="2F527C64" w14:textId="3C789FB4" w:rsidR="00D62AFB" w:rsidRPr="00243E75" w:rsidRDefault="00D62AFB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Podczas rozpatrywania zgłoszeń wszyscy uczestnicy postępowania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</w:t>
      </w:r>
    </w:p>
    <w:p w14:paraId="0808FB7F" w14:textId="0A27F4CA" w:rsidR="00C65159" w:rsidRPr="00243E75" w:rsidRDefault="00C65159" w:rsidP="00AB4DD6">
      <w:pPr>
        <w:pStyle w:val="Akapitzlist"/>
        <w:numPr>
          <w:ilvl w:val="0"/>
          <w:numId w:val="1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W wyniku przeprowadzonych działań następczych zgłoszenie, w szczególności, może zostać uznane za:</w:t>
      </w:r>
    </w:p>
    <w:p w14:paraId="62D7630A" w14:textId="51D8CF4D" w:rsidR="00C65159" w:rsidRPr="00243E75" w:rsidRDefault="00C65159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zasadne i wówczas podejmowane są działania naprawcze lub zawiadamia się organy ścigania;</w:t>
      </w:r>
    </w:p>
    <w:p w14:paraId="7BFF5D22" w14:textId="6CA8E820" w:rsidR="00C65159" w:rsidRDefault="00C65159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bezzasadne (nieznajdujące potwierdzenia) i wówczas oddala się zgłoszenie</w:t>
      </w:r>
      <w:r w:rsidR="000D1B57">
        <w:rPr>
          <w:sz w:val="24"/>
        </w:rPr>
        <w:t>;</w:t>
      </w:r>
    </w:p>
    <w:p w14:paraId="76CB712B" w14:textId="22FD5B92" w:rsidR="000D1B57" w:rsidRDefault="000D1B57" w:rsidP="00AB4DD6">
      <w:pPr>
        <w:pStyle w:val="Akapitzlist"/>
        <w:numPr>
          <w:ilvl w:val="0"/>
          <w:numId w:val="12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nieobjęte zakresem przedmio</w:t>
      </w:r>
      <w:r w:rsidR="007E7319">
        <w:rPr>
          <w:sz w:val="24"/>
        </w:rPr>
        <w:t>towym</w:t>
      </w:r>
      <w:r>
        <w:rPr>
          <w:sz w:val="24"/>
        </w:rPr>
        <w:t xml:space="preserve"> zgłoszenia określo</w:t>
      </w:r>
      <w:r w:rsidR="007E7319">
        <w:rPr>
          <w:sz w:val="24"/>
        </w:rPr>
        <w:t>nym</w:t>
      </w:r>
      <w:r>
        <w:rPr>
          <w:sz w:val="24"/>
        </w:rPr>
        <w:t xml:space="preserve"> w Ustawie i wówczas oddala się zgłoszenie.</w:t>
      </w:r>
    </w:p>
    <w:p w14:paraId="757BBE01" w14:textId="623504DD" w:rsidR="00B55503" w:rsidRDefault="00B55503" w:rsidP="00B55503">
      <w:pPr>
        <w:pStyle w:val="Akapitzlist"/>
        <w:tabs>
          <w:tab w:val="left" w:pos="4847"/>
        </w:tabs>
        <w:spacing w:line="0" w:lineRule="atLeast"/>
        <w:ind w:left="1776"/>
        <w:jc w:val="both"/>
        <w:rPr>
          <w:sz w:val="24"/>
        </w:rPr>
      </w:pPr>
    </w:p>
    <w:p w14:paraId="3EC449DC" w14:textId="77777777" w:rsidR="000B413A" w:rsidRDefault="000B413A" w:rsidP="00B55503">
      <w:pPr>
        <w:pStyle w:val="Akapitzlist"/>
        <w:tabs>
          <w:tab w:val="left" w:pos="4847"/>
        </w:tabs>
        <w:spacing w:line="0" w:lineRule="atLeast"/>
        <w:ind w:left="1776"/>
        <w:jc w:val="both"/>
        <w:rPr>
          <w:sz w:val="24"/>
        </w:rPr>
      </w:pPr>
    </w:p>
    <w:p w14:paraId="27087EDC" w14:textId="77777777" w:rsidR="00B55503" w:rsidRPr="00243E75" w:rsidRDefault="00B55503" w:rsidP="00B55503">
      <w:pPr>
        <w:pStyle w:val="Akapitzlist"/>
        <w:tabs>
          <w:tab w:val="left" w:pos="4847"/>
        </w:tabs>
        <w:spacing w:line="0" w:lineRule="atLeast"/>
        <w:ind w:left="1776"/>
        <w:jc w:val="both"/>
        <w:rPr>
          <w:sz w:val="24"/>
        </w:rPr>
      </w:pPr>
    </w:p>
    <w:p w14:paraId="5159BDF0" w14:textId="17AEF942" w:rsidR="00410CA6" w:rsidRPr="00243E75" w:rsidRDefault="00410CA6" w:rsidP="00AB4DD6">
      <w:pPr>
        <w:tabs>
          <w:tab w:val="left" w:pos="4847"/>
        </w:tabs>
        <w:spacing w:line="0" w:lineRule="atLeast"/>
        <w:jc w:val="both"/>
        <w:rPr>
          <w:rFonts w:cs="Calibri"/>
          <w:sz w:val="24"/>
        </w:rPr>
      </w:pPr>
    </w:p>
    <w:p w14:paraId="6DC7E47E" w14:textId="6BF5B76B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lastRenderedPageBreak/>
        <w:t>DZIAŁ V</w:t>
      </w:r>
    </w:p>
    <w:p w14:paraId="2E9D0E8D" w14:textId="63F28559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 – ZGŁOSZENIA ZEWNĘTRZNE</w:t>
      </w:r>
    </w:p>
    <w:p w14:paraId="7F948CE3" w14:textId="77777777" w:rsidR="001C7D8E" w:rsidRPr="00243E75" w:rsidRDefault="001C7D8E" w:rsidP="00927EC2">
      <w:pPr>
        <w:tabs>
          <w:tab w:val="left" w:pos="4847"/>
        </w:tabs>
        <w:spacing w:line="0" w:lineRule="atLeast"/>
        <w:jc w:val="center"/>
        <w:rPr>
          <w:rFonts w:cs="Calibri"/>
          <w:b/>
          <w:bCs/>
          <w:sz w:val="28"/>
          <w:szCs w:val="28"/>
        </w:rPr>
      </w:pPr>
    </w:p>
    <w:p w14:paraId="014FAC94" w14:textId="4B1900DD" w:rsidR="00410CA6" w:rsidRPr="00243E75" w:rsidRDefault="00410CA6" w:rsidP="00927EC2">
      <w:pPr>
        <w:tabs>
          <w:tab w:val="left" w:pos="4847"/>
        </w:tabs>
        <w:spacing w:line="0" w:lineRule="atLeast"/>
        <w:jc w:val="center"/>
        <w:rPr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</w:t>
      </w:r>
      <w:r w:rsidRPr="00243E75">
        <w:rPr>
          <w:b/>
          <w:bCs/>
          <w:sz w:val="28"/>
          <w:szCs w:val="28"/>
        </w:rPr>
        <w:t>8.</w:t>
      </w:r>
    </w:p>
    <w:p w14:paraId="181E8D60" w14:textId="31578369" w:rsidR="004025EE" w:rsidRPr="00243E75" w:rsidRDefault="00EF5BC7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Zgłoszenie</w:t>
      </w:r>
      <w:r w:rsidR="000D1B57">
        <w:rPr>
          <w:sz w:val="24"/>
        </w:rPr>
        <w:t xml:space="preserve"> zewnętrzne</w:t>
      </w:r>
      <w:r w:rsidRPr="00243E75">
        <w:rPr>
          <w:sz w:val="24"/>
        </w:rPr>
        <w:t xml:space="preserve"> może w każdym przypadku nastąpić również do organu publicznego lub organu centralnego z pominięciem procedury przewidzianej w regulaminie zgłoszeń</w:t>
      </w:r>
      <w:r w:rsidR="004025EE" w:rsidRPr="00243E75">
        <w:rPr>
          <w:sz w:val="24"/>
        </w:rPr>
        <w:t xml:space="preserve"> </w:t>
      </w:r>
      <w:r w:rsidR="002023BE" w:rsidRPr="00243E75">
        <w:rPr>
          <w:sz w:val="24"/>
        </w:rPr>
        <w:t>w</w:t>
      </w:r>
      <w:r w:rsidR="00FD002B" w:rsidRPr="00243E75">
        <w:rPr>
          <w:sz w:val="24"/>
        </w:rPr>
        <w:t>ewnętrznych, w szczególności gdy:</w:t>
      </w:r>
    </w:p>
    <w:p w14:paraId="60D4E405" w14:textId="3E41A54F" w:rsidR="00FD002B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</w:t>
      </w:r>
      <w:r w:rsidR="00FD002B" w:rsidRPr="00243E75">
        <w:rPr>
          <w:sz w:val="24"/>
        </w:rPr>
        <w:t>racodawca nie podejmie działań następczych lub nie przekaże zgłaszającemu informacji zwrotnej w obowiązującym terminie 7 dni</w:t>
      </w:r>
      <w:r w:rsidRPr="00243E75">
        <w:rPr>
          <w:sz w:val="24"/>
        </w:rPr>
        <w:t xml:space="preserve"> lub</w:t>
      </w:r>
    </w:p>
    <w:p w14:paraId="38C2BA81" w14:textId="216B7C19" w:rsidR="00FD002B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</w:t>
      </w:r>
      <w:r w:rsidR="00FD002B" w:rsidRPr="00243E75">
        <w:rPr>
          <w:sz w:val="24"/>
        </w:rPr>
        <w:t>głaszający ma uzasadnione podstawy sądzić, że naruszenie prawa może stanowić bezpośrednie lub oczywiste zagrożenie dla interesu publicznego, w szczególności</w:t>
      </w:r>
      <w:r w:rsidRPr="00243E75">
        <w:rPr>
          <w:sz w:val="24"/>
        </w:rPr>
        <w:t xml:space="preserve"> istnieje ryzyko nieodwracalnej szkody lub</w:t>
      </w:r>
    </w:p>
    <w:p w14:paraId="4427559E" w14:textId="2CD6F9E2" w:rsidR="00CF120F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dokonanie zgłoszenia wewnętrznego narazi zgłaszającego na działania odwetowe lub</w:t>
      </w:r>
    </w:p>
    <w:p w14:paraId="4E3D22C0" w14:textId="39970115" w:rsidR="00CF120F" w:rsidRPr="00243E75" w:rsidRDefault="00CF120F" w:rsidP="00AB4DD6">
      <w:pPr>
        <w:pStyle w:val="Akapitzlist"/>
        <w:numPr>
          <w:ilvl w:val="0"/>
          <w:numId w:val="20"/>
        </w:numPr>
        <w:tabs>
          <w:tab w:val="left" w:pos="4847"/>
        </w:tabs>
        <w:spacing w:line="0" w:lineRule="atLeast"/>
        <w:jc w:val="both"/>
        <w:rPr>
          <w:sz w:val="24"/>
        </w:rPr>
      </w:pPr>
      <w:bookmarkStart w:id="9" w:name="_Hlk86850343"/>
      <w:r w:rsidRPr="00243E75">
        <w:rPr>
          <w:sz w:val="24"/>
        </w:rPr>
        <w:t>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 sprawcą naruszenia</w:t>
      </w:r>
      <w:r w:rsidR="000551B9" w:rsidRPr="00243E75">
        <w:rPr>
          <w:sz w:val="24"/>
        </w:rPr>
        <w:t xml:space="preserve"> prawa.</w:t>
      </w:r>
    </w:p>
    <w:bookmarkEnd w:id="9"/>
    <w:p w14:paraId="71FC6456" w14:textId="1DFD614E" w:rsidR="00996099" w:rsidRPr="00243E75" w:rsidRDefault="00996099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Zgłoszenie dokonane do organu publicznego lub organu centralnego z pominięciem procedury określonej w niniejszym regulaminie nie skutkuje  pozbawieniem zgłaszającego ochrony ustawowej.</w:t>
      </w:r>
    </w:p>
    <w:p w14:paraId="1C8A9C8B" w14:textId="3158A10D" w:rsidR="002023BE" w:rsidRPr="00243E75" w:rsidRDefault="002023BE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Organem Centralnym jest Rzecznik Praw Obywatelskich</w:t>
      </w:r>
      <w:r w:rsidR="00486518" w:rsidRPr="00243E75">
        <w:rPr>
          <w:sz w:val="24"/>
        </w:rPr>
        <w:t>.</w:t>
      </w:r>
    </w:p>
    <w:p w14:paraId="30272BBE" w14:textId="7BC07DAB" w:rsidR="00486518" w:rsidRPr="00243E75" w:rsidRDefault="00486518" w:rsidP="00AB4DD6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Organami publicznymi są:</w:t>
      </w:r>
    </w:p>
    <w:p w14:paraId="22A208A7" w14:textId="73C53DC5" w:rsidR="00486518" w:rsidRPr="00243E75" w:rsidRDefault="00486518" w:rsidP="00AB4DD6">
      <w:pPr>
        <w:pStyle w:val="Akapitzlist"/>
        <w:numPr>
          <w:ilvl w:val="0"/>
          <w:numId w:val="2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Prezes Urzędu Ochrony Konkurencji i Konsumentów</w:t>
      </w:r>
      <w:r w:rsidR="00B36FEF">
        <w:rPr>
          <w:sz w:val="24"/>
        </w:rPr>
        <w:t xml:space="preserve"> </w:t>
      </w:r>
      <w:r w:rsidRPr="00243E75">
        <w:rPr>
          <w:sz w:val="24"/>
        </w:rPr>
        <w:t>- przyjmujący zgłoszenia w zakresie zasad konkurencji i ochrony konsumentów;</w:t>
      </w:r>
    </w:p>
    <w:p w14:paraId="5019150D" w14:textId="4B2ED565" w:rsidR="001C7D8E" w:rsidRPr="00243E75" w:rsidRDefault="00486518" w:rsidP="00AB4DD6">
      <w:pPr>
        <w:pStyle w:val="Akapitzlist"/>
        <w:numPr>
          <w:ilvl w:val="0"/>
          <w:numId w:val="21"/>
        </w:num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Inne organy przyjmujące zgłoszenia zewnętrzne dotyczące naruszeń w dziedzinach należących do zakresu ich działań.</w:t>
      </w:r>
    </w:p>
    <w:p w14:paraId="2F0DC21B" w14:textId="566D701A" w:rsidR="00DE7039" w:rsidRPr="000D1B57" w:rsidRDefault="000D1B57" w:rsidP="000D1B57">
      <w:pPr>
        <w:pStyle w:val="Akapitzlist"/>
        <w:numPr>
          <w:ilvl w:val="0"/>
          <w:numId w:val="19"/>
        </w:num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Jeżeli organ publiczny lub centralny przekazuje informację o zgłoszeniu naruszenia Dyrektorowi Poradni, ten zgodnie z niniejszą procedurą podejmuje działania następcze.</w:t>
      </w:r>
    </w:p>
    <w:p w14:paraId="4AF7CD59" w14:textId="77777777" w:rsidR="00DE7039" w:rsidRPr="00243E75" w:rsidRDefault="00DE70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F59CA3B" w14:textId="52705086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DZIAŁ VI</w:t>
      </w:r>
    </w:p>
    <w:p w14:paraId="22B00497" w14:textId="376A5F45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SPOSOBY DOKONYWANIA ZGŁOSZEŃ – UJAWNIENIA PUBLICZNE</w:t>
      </w:r>
    </w:p>
    <w:p w14:paraId="2E6E12D3" w14:textId="7C226257" w:rsidR="001C7D8E" w:rsidRPr="00243E75" w:rsidRDefault="001C7D8E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243E75">
        <w:rPr>
          <w:rFonts w:cs="Calibri"/>
          <w:b/>
          <w:bCs/>
          <w:sz w:val="28"/>
          <w:szCs w:val="28"/>
        </w:rPr>
        <w:t>§ 9.</w:t>
      </w:r>
    </w:p>
    <w:p w14:paraId="4E23AE99" w14:textId="77777777" w:rsidR="00EF5E6E" w:rsidRPr="00243E75" w:rsidRDefault="00EF5E6E" w:rsidP="00AB4DD6">
      <w:pPr>
        <w:spacing w:line="0" w:lineRule="atLeast"/>
        <w:ind w:right="-6"/>
        <w:jc w:val="both"/>
        <w:rPr>
          <w:rFonts w:cs="Calibri"/>
          <w:sz w:val="28"/>
          <w:szCs w:val="28"/>
        </w:rPr>
      </w:pPr>
    </w:p>
    <w:p w14:paraId="06D5ABAB" w14:textId="70DF9E95" w:rsidR="001C7D8E" w:rsidRPr="00243E75" w:rsidRDefault="00EF5E6E" w:rsidP="00AB4DD6">
      <w:pPr>
        <w:pStyle w:val="Akapitzlist"/>
        <w:numPr>
          <w:ilvl w:val="0"/>
          <w:numId w:val="23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Osoba zgłaszająca</w:t>
      </w:r>
      <w:r w:rsidR="007E4CF6" w:rsidRPr="00243E75">
        <w:rPr>
          <w:rFonts w:cs="Calibri"/>
          <w:sz w:val="24"/>
          <w:szCs w:val="24"/>
        </w:rPr>
        <w:t xml:space="preserve"> dokonująca ujawnienia publicznego </w:t>
      </w:r>
      <w:r w:rsidRPr="00243E75">
        <w:rPr>
          <w:rFonts w:cs="Calibri"/>
          <w:sz w:val="24"/>
          <w:szCs w:val="24"/>
        </w:rPr>
        <w:t>podlega ochronie, jeżeli:</w:t>
      </w:r>
    </w:p>
    <w:p w14:paraId="6D127084" w14:textId="535D1BD2" w:rsidR="00EF5E6E" w:rsidRPr="007B6A13" w:rsidRDefault="00CA0279" w:rsidP="007B6A13">
      <w:pPr>
        <w:pStyle w:val="Akapitzlist"/>
        <w:numPr>
          <w:ilvl w:val="0"/>
          <w:numId w:val="24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d</w:t>
      </w:r>
      <w:r w:rsidR="00EF5E6E" w:rsidRPr="00243E75">
        <w:rPr>
          <w:rFonts w:cs="Calibri"/>
          <w:sz w:val="24"/>
          <w:szCs w:val="24"/>
        </w:rPr>
        <w:t>okonała zgłoszenia wewnętrznego, a następnie zewnętrznego</w:t>
      </w:r>
      <w:r w:rsidR="002E4086">
        <w:rPr>
          <w:rFonts w:cs="Calibri"/>
          <w:sz w:val="24"/>
          <w:szCs w:val="24"/>
        </w:rPr>
        <w:t xml:space="preserve"> i</w:t>
      </w:r>
      <w:r w:rsidR="00EF5E6E" w:rsidRPr="00243E75">
        <w:rPr>
          <w:rFonts w:cs="Calibri"/>
          <w:sz w:val="24"/>
          <w:szCs w:val="24"/>
        </w:rPr>
        <w:t xml:space="preserve"> w terminie na przekazanie informacji zwrotnej określonym w niniejszym Regulaminie, następnie</w:t>
      </w:r>
      <w:r w:rsidR="002E4086">
        <w:rPr>
          <w:rFonts w:cs="Calibri"/>
          <w:sz w:val="24"/>
          <w:szCs w:val="24"/>
        </w:rPr>
        <w:t xml:space="preserve"> zaś w terminie na przekazanie informacji zwrotnej ustalonym w procedurze zewnętrznej organu publicznego podmiot prawny, a następnie organ publiczny nie podejmą żadnych odpowiednich działań następczych lub nie przekażą zgłaszającemu informacji zwrotnej,</w:t>
      </w:r>
    </w:p>
    <w:p w14:paraId="0A35D77C" w14:textId="1278C84E" w:rsidR="002E4086" w:rsidRPr="007B6A13" w:rsidRDefault="00CA0279" w:rsidP="007B6A13">
      <w:pPr>
        <w:pStyle w:val="Akapitzlist"/>
        <w:numPr>
          <w:ilvl w:val="0"/>
          <w:numId w:val="24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 xml:space="preserve">dokonała od razu zgłoszenia zewnętrznego </w:t>
      </w:r>
      <w:r w:rsidR="002E4086">
        <w:rPr>
          <w:rFonts w:cs="Calibri"/>
          <w:sz w:val="24"/>
          <w:szCs w:val="24"/>
        </w:rPr>
        <w:t xml:space="preserve">i </w:t>
      </w:r>
      <w:r w:rsidRPr="00243E75">
        <w:rPr>
          <w:rFonts w:cs="Calibri"/>
          <w:sz w:val="24"/>
          <w:szCs w:val="24"/>
        </w:rPr>
        <w:t xml:space="preserve">w terminie na przekazanie informacji zwrotnej ustalonym w procedurze </w:t>
      </w:r>
      <w:r w:rsidR="002E4086">
        <w:rPr>
          <w:rFonts w:cs="Calibri"/>
          <w:sz w:val="24"/>
          <w:szCs w:val="24"/>
        </w:rPr>
        <w:t>zewnętrznej organu publicznego organ ten nie podejmie żadnych odpowiednich działań następczych lub nie przekaże zgłaszającemu</w:t>
      </w:r>
      <w:r w:rsidR="007B6A13">
        <w:rPr>
          <w:rFonts w:cs="Calibri"/>
          <w:sz w:val="24"/>
          <w:szCs w:val="24"/>
        </w:rPr>
        <w:t xml:space="preserve"> informacji zwrotnej – chyba, że zgłaszający nie podał adresu do kontaktu, na który należy przekazać taką informację.</w:t>
      </w:r>
    </w:p>
    <w:p w14:paraId="38396EE8" w14:textId="167E059C" w:rsidR="007E4CF6" w:rsidRPr="00243E75" w:rsidRDefault="00F6765D" w:rsidP="00AB4DD6">
      <w:pPr>
        <w:pStyle w:val="Akapitzlist"/>
        <w:numPr>
          <w:ilvl w:val="0"/>
          <w:numId w:val="23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Osoba zgłaszająca naruszenie dokonująca ujawnienie publicznego podlega ochronie także w przypadku, gdy ma uzasadnione podstawy</w:t>
      </w:r>
      <w:r w:rsidR="00AB14C5" w:rsidRPr="00243E75">
        <w:rPr>
          <w:rFonts w:cs="Calibri"/>
          <w:sz w:val="24"/>
          <w:szCs w:val="24"/>
        </w:rPr>
        <w:t xml:space="preserve"> by sądzić, że:</w:t>
      </w:r>
    </w:p>
    <w:p w14:paraId="5C6C5E9C" w14:textId="6887E302" w:rsidR="00AB14C5" w:rsidRPr="00243E75" w:rsidRDefault="00AB14C5" w:rsidP="00AB4DD6">
      <w:pPr>
        <w:pStyle w:val="Akapitzlist"/>
        <w:numPr>
          <w:ilvl w:val="0"/>
          <w:numId w:val="25"/>
        </w:numPr>
        <w:spacing w:line="0" w:lineRule="atLeast"/>
        <w:ind w:right="-6"/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>naruszenie może stanowić bezpośrednie lub oczywiste zagrożenie dla interesu publicznego, w szczególności istnieje ryzyko nieodwracalnej szkody, lub</w:t>
      </w:r>
    </w:p>
    <w:p w14:paraId="43BC778E" w14:textId="537C42CD" w:rsidR="00AB14C5" w:rsidRPr="00243E75" w:rsidRDefault="00AB14C5" w:rsidP="00AB4DD6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t xml:space="preserve">dokonanie </w:t>
      </w:r>
      <w:r w:rsidR="00AA5254">
        <w:rPr>
          <w:rFonts w:cs="Calibri"/>
          <w:sz w:val="24"/>
          <w:szCs w:val="24"/>
        </w:rPr>
        <w:t xml:space="preserve">uprzedniego </w:t>
      </w:r>
      <w:r w:rsidRPr="00243E75">
        <w:rPr>
          <w:rFonts w:cs="Calibri"/>
          <w:sz w:val="24"/>
          <w:szCs w:val="24"/>
        </w:rPr>
        <w:t>zgłoszenia zewnętrznego narazi zgłaszającego na działania odwetowe, lub</w:t>
      </w:r>
    </w:p>
    <w:p w14:paraId="7884C49E" w14:textId="4971F500" w:rsidR="00AB14C5" w:rsidRPr="00243E75" w:rsidRDefault="00AB14C5" w:rsidP="00AB4DD6">
      <w:pPr>
        <w:pStyle w:val="Akapitzlist"/>
        <w:numPr>
          <w:ilvl w:val="0"/>
          <w:numId w:val="25"/>
        </w:numPr>
        <w:jc w:val="both"/>
        <w:rPr>
          <w:rFonts w:cs="Calibri"/>
          <w:sz w:val="24"/>
          <w:szCs w:val="24"/>
        </w:rPr>
      </w:pPr>
      <w:r w:rsidRPr="00243E75">
        <w:rPr>
          <w:rFonts w:cs="Calibri"/>
          <w:sz w:val="24"/>
          <w:szCs w:val="24"/>
        </w:rPr>
        <w:lastRenderedPageBreak/>
        <w:t>w przypadku zgłoszenia zewnętrznego istnieje niewielki</w:t>
      </w:r>
      <w:r w:rsidR="00C118AA">
        <w:rPr>
          <w:rFonts w:cs="Calibri"/>
          <w:sz w:val="24"/>
          <w:szCs w:val="24"/>
        </w:rPr>
        <w:t xml:space="preserve">e </w:t>
      </w:r>
      <w:r w:rsidRPr="00243E75">
        <w:rPr>
          <w:rFonts w:cs="Calibri"/>
          <w:sz w:val="24"/>
          <w:szCs w:val="24"/>
        </w:rPr>
        <w:t>prawdopodobieństwo skutecznego przeciwdziałania naruszeniu prawa z uwagi na okoliczności sprawy np.  istnieje możliwość zmowy między organem publicznym a sprawcą naruszenia prawa lub udziału organu publicznego w naruszeniu.</w:t>
      </w:r>
    </w:p>
    <w:p w14:paraId="13020610" w14:textId="045E47DF" w:rsidR="00AB14C5" w:rsidRPr="00D22A43" w:rsidRDefault="00AB14C5" w:rsidP="00AB4DD6">
      <w:pPr>
        <w:pStyle w:val="Akapitzlist"/>
        <w:numPr>
          <w:ilvl w:val="0"/>
          <w:numId w:val="23"/>
        </w:numPr>
        <w:jc w:val="both"/>
        <w:rPr>
          <w:rFonts w:cs="Calibri"/>
          <w:sz w:val="24"/>
          <w:szCs w:val="24"/>
        </w:rPr>
      </w:pPr>
      <w:r w:rsidRPr="00D22A43">
        <w:rPr>
          <w:rFonts w:cs="Calibri"/>
          <w:sz w:val="24"/>
          <w:szCs w:val="24"/>
        </w:rPr>
        <w:t xml:space="preserve">Przepisów </w:t>
      </w:r>
      <w:r w:rsidR="00D22A43" w:rsidRPr="00D22A43">
        <w:rPr>
          <w:rFonts w:cs="Calibri"/>
          <w:sz w:val="24"/>
          <w:szCs w:val="24"/>
        </w:rPr>
        <w:t>§</w:t>
      </w:r>
      <w:r w:rsidR="00D22A43">
        <w:rPr>
          <w:rFonts w:cs="Calibri"/>
          <w:sz w:val="24"/>
          <w:szCs w:val="24"/>
        </w:rPr>
        <w:t xml:space="preserve"> 9 ust. 1 i 2</w:t>
      </w:r>
      <w:r w:rsidR="00FC02DD" w:rsidRPr="00D22A43">
        <w:rPr>
          <w:rFonts w:cs="Calibri"/>
          <w:sz w:val="24"/>
          <w:szCs w:val="24"/>
        </w:rPr>
        <w:t xml:space="preserve"> nie stosuj</w:t>
      </w:r>
      <w:r w:rsidR="00AA5254" w:rsidRPr="00D22A43">
        <w:rPr>
          <w:rFonts w:cs="Calibri"/>
          <w:sz w:val="24"/>
          <w:szCs w:val="24"/>
        </w:rPr>
        <w:t>e</w:t>
      </w:r>
      <w:r w:rsidR="00FC02DD" w:rsidRPr="00D22A43">
        <w:rPr>
          <w:rFonts w:cs="Calibri"/>
          <w:sz w:val="24"/>
          <w:szCs w:val="24"/>
        </w:rPr>
        <w:t xml:space="preserve"> się, jeżeli przekazanie informacji o naruszeniu prawa nastąpiło bezpośrednio do prasy i stosuje się przepis art. 15 ust. 2 pkt 1 ustawy z dnia 26 stycznia 1984 r. – Prawo prasowe (Dz.U. z 2018 r. poz.1914).</w:t>
      </w:r>
    </w:p>
    <w:p w14:paraId="154503CF" w14:textId="77777777" w:rsidR="00D62AFB" w:rsidRPr="00243E75" w:rsidRDefault="00D62AF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F87D0C9" w14:textId="0E4AAE03" w:rsidR="002E2507" w:rsidRDefault="002E2507" w:rsidP="00AB4DD6">
      <w:pPr>
        <w:spacing w:line="0" w:lineRule="atLeast"/>
        <w:ind w:left="9067"/>
        <w:jc w:val="both"/>
        <w:rPr>
          <w:rFonts w:ascii="Arial" w:eastAsia="Arial" w:hAnsi="Arial"/>
          <w:sz w:val="21"/>
        </w:rPr>
      </w:pPr>
    </w:p>
    <w:p w14:paraId="4691EFDC" w14:textId="77777777" w:rsidR="00A97761" w:rsidRPr="00243E75" w:rsidRDefault="00A97761" w:rsidP="00AB4DD6">
      <w:pPr>
        <w:spacing w:line="0" w:lineRule="atLeast"/>
        <w:jc w:val="both"/>
        <w:rPr>
          <w:rFonts w:ascii="Arial" w:eastAsia="Arial" w:hAnsi="Arial"/>
          <w:sz w:val="21"/>
        </w:rPr>
      </w:pPr>
    </w:p>
    <w:p w14:paraId="7C78E9AA" w14:textId="2E34B757" w:rsidR="00C65159" w:rsidRPr="00C118AA" w:rsidRDefault="00C6515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bookmarkStart w:id="10" w:name="_Hlk86747140"/>
      <w:r w:rsidRPr="00C118AA">
        <w:rPr>
          <w:rFonts w:cs="Calibri"/>
          <w:b/>
          <w:bCs/>
          <w:sz w:val="28"/>
          <w:szCs w:val="28"/>
        </w:rPr>
        <w:t>DZIAŁ V</w:t>
      </w:r>
      <w:r w:rsidR="001C7D8E" w:rsidRPr="00C118AA">
        <w:rPr>
          <w:rFonts w:cs="Calibri"/>
          <w:b/>
          <w:bCs/>
          <w:sz w:val="28"/>
          <w:szCs w:val="28"/>
        </w:rPr>
        <w:t>II</w:t>
      </w:r>
    </w:p>
    <w:p w14:paraId="45A90A6E" w14:textId="3C5282B3" w:rsidR="00C65159" w:rsidRPr="00C118AA" w:rsidRDefault="00C65159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C118AA">
        <w:rPr>
          <w:rFonts w:cs="Calibri"/>
          <w:b/>
          <w:bCs/>
          <w:sz w:val="28"/>
          <w:szCs w:val="28"/>
        </w:rPr>
        <w:t>OCHRONA  OSÓB DOKONUJĄCYCH ZGŁOSZEŃ</w:t>
      </w:r>
    </w:p>
    <w:p w14:paraId="01020418" w14:textId="3F2063D6" w:rsidR="00C65159" w:rsidRPr="00C86F30" w:rsidRDefault="00C65159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11" w:name="_Hlk86745839"/>
      <w:r w:rsidRPr="00C86F30">
        <w:rPr>
          <w:rFonts w:cs="Calibri"/>
          <w:b/>
          <w:bCs/>
          <w:sz w:val="28"/>
          <w:szCs w:val="28"/>
        </w:rPr>
        <w:t>§</w:t>
      </w:r>
      <w:r w:rsidRPr="00C86F30">
        <w:rPr>
          <w:b/>
          <w:bCs/>
          <w:sz w:val="28"/>
          <w:szCs w:val="28"/>
        </w:rPr>
        <w:t xml:space="preserve"> </w:t>
      </w:r>
      <w:r w:rsidR="001C7D8E" w:rsidRPr="00C86F30">
        <w:rPr>
          <w:b/>
          <w:bCs/>
          <w:sz w:val="28"/>
          <w:szCs w:val="28"/>
        </w:rPr>
        <w:t>10</w:t>
      </w:r>
      <w:r w:rsidRPr="00C86F30">
        <w:rPr>
          <w:b/>
          <w:bCs/>
          <w:sz w:val="28"/>
          <w:szCs w:val="28"/>
        </w:rPr>
        <w:t>.</w:t>
      </w:r>
    </w:p>
    <w:bookmarkEnd w:id="10"/>
    <w:bookmarkEnd w:id="11"/>
    <w:p w14:paraId="71EA7F45" w14:textId="4C217519" w:rsidR="00C65159" w:rsidRPr="00243E75" w:rsidRDefault="00C65159" w:rsidP="00AB4DD6">
      <w:pPr>
        <w:spacing w:line="0" w:lineRule="atLeast"/>
        <w:ind w:right="-6"/>
        <w:jc w:val="both"/>
        <w:rPr>
          <w:sz w:val="24"/>
          <w:szCs w:val="24"/>
        </w:rPr>
      </w:pPr>
    </w:p>
    <w:p w14:paraId="71088329" w14:textId="77777777" w:rsidR="00C65159" w:rsidRPr="00243E75" w:rsidRDefault="00C65159" w:rsidP="00AB4DD6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Ochronie podlegają osoby, które: </w:t>
      </w:r>
    </w:p>
    <w:p w14:paraId="11BD43AB" w14:textId="77777777" w:rsidR="00C65159" w:rsidRPr="00243E75" w:rsidRDefault="00C65159" w:rsidP="00AB4DD6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dokonały zgłoszenia,</w:t>
      </w:r>
    </w:p>
    <w:p w14:paraId="56959CB5" w14:textId="77777777" w:rsidR="005C7FA0" w:rsidRDefault="00C65159" w:rsidP="00AA5254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osoby, które pomagały w dokonaniu zgłoszenia, </w:t>
      </w:r>
    </w:p>
    <w:p w14:paraId="3F029EB2" w14:textId="08C103A8" w:rsidR="005C7FA0" w:rsidRDefault="005C7FA0" w:rsidP="00AA5254">
      <w:pPr>
        <w:pStyle w:val="Akapitzlist"/>
        <w:numPr>
          <w:ilvl w:val="0"/>
          <w:numId w:val="14"/>
        </w:numPr>
        <w:spacing w:line="0" w:lineRule="atLeast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osoby powiązane z osobą dokonującą zgłoszenia,</w:t>
      </w:r>
    </w:p>
    <w:p w14:paraId="54A10593" w14:textId="4FF97C02" w:rsidR="00C65159" w:rsidRPr="005C7FA0" w:rsidRDefault="00C65159" w:rsidP="005C7FA0">
      <w:pPr>
        <w:spacing w:line="0" w:lineRule="atLeast"/>
        <w:ind w:left="720" w:right="-6"/>
        <w:jc w:val="both"/>
        <w:rPr>
          <w:sz w:val="24"/>
          <w:szCs w:val="24"/>
        </w:rPr>
      </w:pPr>
      <w:r w:rsidRPr="005C7FA0">
        <w:rPr>
          <w:sz w:val="24"/>
          <w:szCs w:val="24"/>
        </w:rPr>
        <w:t>jeśli działały w dobrej wierze, tj. na podstawie uzasadnionego podejrzenia mającego podstawę w posiadanych informacjach, które obiektywnie uprawdopodobniają zgłaszane nieprawidłowości.</w:t>
      </w:r>
    </w:p>
    <w:p w14:paraId="30EE3C8C" w14:textId="1C5A862A" w:rsidR="00B8364A" w:rsidRPr="005C7FA0" w:rsidRDefault="00747CA1" w:rsidP="005C7FA0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Osobie dokonującej zgłoszenia</w:t>
      </w:r>
      <w:r w:rsidR="005C7FA0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osobie pomagającej w dokonaniu zgłoszenia</w:t>
      </w:r>
      <w:r w:rsidR="005C7FA0">
        <w:rPr>
          <w:sz w:val="24"/>
          <w:szCs w:val="24"/>
        </w:rPr>
        <w:t xml:space="preserve"> oraz osobie powiązanej z osobą dokonującą zgłoszenia</w:t>
      </w:r>
      <w:r w:rsidRPr="00243E75">
        <w:rPr>
          <w:sz w:val="24"/>
          <w:szCs w:val="24"/>
        </w:rPr>
        <w:t xml:space="preserve"> pracodawca zapewnia ochronę przed możliwymi działaniami odwetowymi, a także przed szykanami, dyskryminacją i innymi formami wykluczenia lub nękania przez innych pracowników.</w:t>
      </w:r>
    </w:p>
    <w:p w14:paraId="138D7611" w14:textId="322E2FD8" w:rsidR="00747CA1" w:rsidRPr="00B8364A" w:rsidRDefault="00747CA1" w:rsidP="00B8364A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B8364A">
        <w:rPr>
          <w:sz w:val="24"/>
          <w:szCs w:val="24"/>
        </w:rPr>
        <w:t>Zapewniając ochronę, o której mowa w ust. 1 pracodawca, w szczególności:</w:t>
      </w:r>
    </w:p>
    <w:p w14:paraId="092AAAF8" w14:textId="2A2DA446" w:rsidR="00747CA1" w:rsidRPr="00243E75" w:rsidRDefault="00747CA1" w:rsidP="00AB4DD6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 xml:space="preserve">podejmuje działania gwarantujące poszanowanie zasady poufności i anonimowości danych, ochronę tożsamości na każdym etapie postępowania wyjaśniającego, jak i po jego zakończeniu, z zastrzeżeniem § </w:t>
      </w:r>
      <w:r w:rsidR="009C5A7F" w:rsidRPr="00243E75">
        <w:rPr>
          <w:sz w:val="24"/>
          <w:szCs w:val="24"/>
        </w:rPr>
        <w:t>9</w:t>
      </w:r>
      <w:r w:rsidRPr="00243E75">
        <w:rPr>
          <w:sz w:val="24"/>
          <w:szCs w:val="24"/>
        </w:rPr>
        <w:t>;</w:t>
      </w:r>
    </w:p>
    <w:p w14:paraId="6D627AF0" w14:textId="2957842F" w:rsidR="00747CA1" w:rsidRPr="00243E75" w:rsidRDefault="00747CA1" w:rsidP="00AB4DD6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doprowadza do ukarania pracowników, którym udowodnione zostało podejmowanie jakichkolwiek działań represyjnych</w:t>
      </w:r>
      <w:r w:rsidR="00C118AA">
        <w:rPr>
          <w:sz w:val="24"/>
          <w:szCs w:val="24"/>
        </w:rPr>
        <w:t xml:space="preserve"> </w:t>
      </w:r>
      <w:r w:rsidRPr="00243E75">
        <w:rPr>
          <w:sz w:val="24"/>
          <w:szCs w:val="24"/>
        </w:rPr>
        <w:t>i odwetowych względem osoby dokonującej zgłoszenia</w:t>
      </w:r>
      <w:r w:rsidR="00C403C9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osoby pomagającej w dokonaniu zgłoszenia</w:t>
      </w:r>
      <w:r w:rsidR="00C403C9">
        <w:rPr>
          <w:sz w:val="24"/>
          <w:szCs w:val="24"/>
        </w:rPr>
        <w:t xml:space="preserve"> lub osoby powiązanej z osobą dokonującą zgłoszenia</w:t>
      </w:r>
      <w:r w:rsidRPr="00243E75">
        <w:rPr>
          <w:sz w:val="24"/>
          <w:szCs w:val="24"/>
        </w:rPr>
        <w:t>;</w:t>
      </w:r>
    </w:p>
    <w:p w14:paraId="23638920" w14:textId="11A41A3C" w:rsidR="00381A9D" w:rsidRPr="008C37CF" w:rsidRDefault="00483AF7" w:rsidP="008C37CF">
      <w:pPr>
        <w:pStyle w:val="Akapitzlist"/>
        <w:numPr>
          <w:ilvl w:val="0"/>
          <w:numId w:val="15"/>
        </w:numPr>
        <w:spacing w:line="0" w:lineRule="atLeast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stale monitoruje</w:t>
      </w:r>
      <w:r w:rsidR="00747CA1" w:rsidRPr="00483AF7">
        <w:rPr>
          <w:sz w:val="24"/>
          <w:szCs w:val="24"/>
        </w:rPr>
        <w:t xml:space="preserve"> (co najmniej przez okres postępowania wyjaśniającego i</w:t>
      </w:r>
      <w:r w:rsidR="00530568" w:rsidRPr="00483AF7">
        <w:rPr>
          <w:sz w:val="24"/>
          <w:szCs w:val="24"/>
        </w:rPr>
        <w:t xml:space="preserve"> przez okres </w:t>
      </w:r>
      <w:r w:rsidR="00530568" w:rsidRPr="00483AF7">
        <w:rPr>
          <w:color w:val="000000" w:themeColor="text1"/>
          <w:sz w:val="24"/>
          <w:szCs w:val="24"/>
        </w:rPr>
        <w:t>3</w:t>
      </w:r>
      <w:r w:rsidR="00747CA1" w:rsidRPr="00483AF7">
        <w:rPr>
          <w:color w:val="000000" w:themeColor="text1"/>
          <w:sz w:val="24"/>
          <w:szCs w:val="24"/>
        </w:rPr>
        <w:t xml:space="preserve"> miesięcy </w:t>
      </w:r>
      <w:r w:rsidR="00747CA1" w:rsidRPr="00483AF7">
        <w:rPr>
          <w:sz w:val="24"/>
          <w:szCs w:val="24"/>
        </w:rPr>
        <w:t>po jego zakończeniu)</w:t>
      </w:r>
      <w:r>
        <w:rPr>
          <w:sz w:val="24"/>
          <w:szCs w:val="24"/>
        </w:rPr>
        <w:t xml:space="preserve"> </w:t>
      </w:r>
      <w:r w:rsidR="00747CA1" w:rsidRPr="00483AF7">
        <w:rPr>
          <w:sz w:val="24"/>
          <w:szCs w:val="24"/>
        </w:rPr>
        <w:t>sytuacj</w:t>
      </w:r>
      <w:r>
        <w:rPr>
          <w:sz w:val="24"/>
          <w:szCs w:val="24"/>
        </w:rPr>
        <w:t>ę</w:t>
      </w:r>
      <w:r w:rsidR="00747CA1" w:rsidRPr="00483AF7">
        <w:rPr>
          <w:sz w:val="24"/>
          <w:szCs w:val="24"/>
        </w:rPr>
        <w:t xml:space="preserve"> kadrow</w:t>
      </w:r>
      <w:r>
        <w:rPr>
          <w:sz w:val="24"/>
          <w:szCs w:val="24"/>
        </w:rPr>
        <w:t>ą</w:t>
      </w:r>
      <w:r w:rsidR="00747CA1" w:rsidRPr="00483AF7">
        <w:rPr>
          <w:sz w:val="24"/>
          <w:szCs w:val="24"/>
        </w:rPr>
        <w:t xml:space="preserve"> osoby dokonującej zgłoszenia</w:t>
      </w:r>
      <w:r>
        <w:rPr>
          <w:sz w:val="24"/>
          <w:szCs w:val="24"/>
        </w:rPr>
        <w:t>,</w:t>
      </w:r>
      <w:r w:rsidR="00747CA1" w:rsidRPr="00483AF7">
        <w:rPr>
          <w:sz w:val="24"/>
          <w:szCs w:val="24"/>
        </w:rPr>
        <w:t xml:space="preserve"> osoby pomagającej w dokonaniu zgłoszenia</w:t>
      </w:r>
      <w:r>
        <w:rPr>
          <w:sz w:val="24"/>
          <w:szCs w:val="24"/>
        </w:rPr>
        <w:t xml:space="preserve"> oraz osoby powiązanej z osobą dokonującą zgłoszenia</w:t>
      </w:r>
      <w:r w:rsidR="00747CA1" w:rsidRPr="00483AF7">
        <w:rPr>
          <w:sz w:val="24"/>
          <w:szCs w:val="24"/>
        </w:rPr>
        <w:t>. Monitorowanie obejmuje analizę uzasadni</w:t>
      </w:r>
      <w:r w:rsidR="00530568" w:rsidRPr="00483AF7">
        <w:rPr>
          <w:sz w:val="24"/>
          <w:szCs w:val="24"/>
        </w:rPr>
        <w:t>enia wszelkich wniosków współpracowników/przełożonych</w:t>
      </w:r>
      <w:r w:rsidR="00747CA1" w:rsidRPr="00483AF7">
        <w:rPr>
          <w:sz w:val="24"/>
          <w:szCs w:val="24"/>
        </w:rPr>
        <w:t xml:space="preserve"> osoby dokonującej zgłoszenia</w:t>
      </w:r>
      <w:r>
        <w:rPr>
          <w:sz w:val="24"/>
          <w:szCs w:val="24"/>
        </w:rPr>
        <w:t>,</w:t>
      </w:r>
      <w:r w:rsidR="00747CA1" w:rsidRPr="00483AF7">
        <w:rPr>
          <w:sz w:val="24"/>
          <w:szCs w:val="24"/>
        </w:rPr>
        <w:t xml:space="preserve"> osoby pomagającej w dokonaniu zgłoszenia</w:t>
      </w:r>
      <w:r>
        <w:rPr>
          <w:sz w:val="24"/>
          <w:szCs w:val="24"/>
        </w:rPr>
        <w:t xml:space="preserve"> lub osoby powiązanej z osobą dokonującą zgłoszenia</w:t>
      </w:r>
      <w:r w:rsidR="00747CA1" w:rsidRPr="00483AF7">
        <w:rPr>
          <w:sz w:val="24"/>
          <w:szCs w:val="24"/>
        </w:rPr>
        <w:t xml:space="preserve"> dotyczących zmiany ich sytuacji prawnej i faktycznej w ramach stosunku pracy (np. rozwiązanie umowy o pracę, zmiana zakresu czynności, przeniesienie do innej komórki organizacyjnej/na inne stanowisko pracy, degradacja stanowiskowa, płacowa, podnoszenie kompetencji, dodatkowe wynagrodzenie przyznawane pracownikom – dodatki, nagrody, premie, zmiana warunków świadczenia pracy – wynagrodzenie, wymiar etatu, godziny pracy, udzielenie pracownikowi urlopu wypoczynkowego/ szkoleniowego/ bezpłatnego itp.). </w:t>
      </w:r>
    </w:p>
    <w:p w14:paraId="2B96075E" w14:textId="69982A7F" w:rsidR="00747CA1" w:rsidRPr="00243E75" w:rsidRDefault="00747CA1" w:rsidP="00AB4DD6">
      <w:pPr>
        <w:pStyle w:val="Akapitzlist"/>
        <w:numPr>
          <w:ilvl w:val="0"/>
          <w:numId w:val="13"/>
        </w:numPr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Działania, o których mowa w ust. 4 pkt 1 obejmują przede wszystkim:</w:t>
      </w:r>
    </w:p>
    <w:p w14:paraId="35A575AB" w14:textId="6A3C4659" w:rsidR="00747CA1" w:rsidRPr="00243E75" w:rsidRDefault="00747CA1" w:rsidP="008C37CF">
      <w:pPr>
        <w:pStyle w:val="Akapitzlist"/>
        <w:spacing w:line="0" w:lineRule="atLeast"/>
        <w:ind w:left="1134" w:right="-6" w:hanging="425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1)</w:t>
      </w:r>
      <w:r w:rsidR="008C37CF">
        <w:rPr>
          <w:sz w:val="24"/>
          <w:szCs w:val="24"/>
        </w:rPr>
        <w:tab/>
        <w:t>o</w:t>
      </w:r>
      <w:r w:rsidRPr="00243E75">
        <w:rPr>
          <w:sz w:val="24"/>
          <w:szCs w:val="24"/>
        </w:rPr>
        <w:t>graniczenie dostępu do informacji wyłącznie dla osób uprawnionych w ramach postępowania wyjaśniającego, a także procesu zapewnienia ochrony osobie dokonującej zgłoszenia</w:t>
      </w:r>
      <w:r w:rsidR="003246CF">
        <w:rPr>
          <w:sz w:val="24"/>
          <w:szCs w:val="24"/>
        </w:rPr>
        <w:t xml:space="preserve">, </w:t>
      </w:r>
      <w:r w:rsidRPr="00243E75">
        <w:rPr>
          <w:sz w:val="24"/>
          <w:szCs w:val="24"/>
        </w:rPr>
        <w:t>osobie pomagającej w dokonaniu zgłoszenia</w:t>
      </w:r>
      <w:r w:rsidR="003246CF">
        <w:rPr>
          <w:sz w:val="24"/>
          <w:szCs w:val="24"/>
        </w:rPr>
        <w:t xml:space="preserve"> oraz osobie powiązanej z osobą dokonująca zgłoszenia</w:t>
      </w:r>
      <w:r w:rsidRPr="00243E75">
        <w:rPr>
          <w:sz w:val="24"/>
          <w:szCs w:val="24"/>
        </w:rPr>
        <w:t>,</w:t>
      </w:r>
    </w:p>
    <w:p w14:paraId="4E7A0EDF" w14:textId="15570555" w:rsidR="00747CA1" w:rsidRPr="00402F38" w:rsidRDefault="00747CA1" w:rsidP="008C37CF">
      <w:pPr>
        <w:spacing w:line="0" w:lineRule="atLeast"/>
        <w:ind w:left="1134" w:right="-6" w:hanging="425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2)</w:t>
      </w:r>
      <w:r w:rsidR="008C37CF">
        <w:rPr>
          <w:sz w:val="24"/>
          <w:szCs w:val="24"/>
        </w:rPr>
        <w:tab/>
      </w:r>
      <w:r w:rsidRPr="00243E75">
        <w:rPr>
          <w:sz w:val="24"/>
          <w:szCs w:val="24"/>
        </w:rPr>
        <w:t>odebranie od osób uprawnionych do dostępu do informacji, pisemnych oświadczeń</w:t>
      </w:r>
      <w:r w:rsid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o zobowiązaniu do zachowania w poufności informacji pozyskanych w postępowaniu</w:t>
      </w:r>
      <w:r w:rsidR="0053056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lastRenderedPageBreak/>
        <w:t>wyjaśniającym</w:t>
      </w:r>
      <w:r w:rsidR="00402F3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lub w procesie ochrony osoby dokonującej zgłoszenia</w:t>
      </w:r>
      <w:r w:rsidR="003246CF">
        <w:rPr>
          <w:sz w:val="24"/>
          <w:szCs w:val="24"/>
        </w:rPr>
        <w:t xml:space="preserve">, </w:t>
      </w:r>
      <w:r w:rsidRPr="00402F38">
        <w:rPr>
          <w:sz w:val="24"/>
          <w:szCs w:val="24"/>
        </w:rPr>
        <w:t>osoby</w:t>
      </w:r>
      <w:r w:rsidR="00402F38" w:rsidRPr="00402F38">
        <w:rPr>
          <w:sz w:val="24"/>
          <w:szCs w:val="24"/>
        </w:rPr>
        <w:t xml:space="preserve"> </w:t>
      </w:r>
      <w:r w:rsidRPr="00402F38">
        <w:rPr>
          <w:sz w:val="24"/>
          <w:szCs w:val="24"/>
        </w:rPr>
        <w:t>pomagającej w dokonaniu zgłoszenia</w:t>
      </w:r>
      <w:r w:rsidR="003246CF">
        <w:rPr>
          <w:sz w:val="24"/>
          <w:szCs w:val="24"/>
        </w:rPr>
        <w:t xml:space="preserve"> oraz osoby powiązanej z osobą dokonującą zgłoszenia</w:t>
      </w:r>
      <w:r w:rsidRPr="00402F38">
        <w:rPr>
          <w:sz w:val="24"/>
          <w:szCs w:val="24"/>
        </w:rPr>
        <w:t>,</w:t>
      </w:r>
    </w:p>
    <w:p w14:paraId="039E61A0" w14:textId="1D72724E" w:rsidR="00747CA1" w:rsidRPr="00402F38" w:rsidRDefault="009C5A7F" w:rsidP="008C37CF">
      <w:pPr>
        <w:pStyle w:val="Akapitzlist"/>
        <w:spacing w:line="0" w:lineRule="atLeast"/>
        <w:ind w:left="1134" w:right="-6" w:hanging="371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3)</w:t>
      </w:r>
      <w:r w:rsidR="008C37CF">
        <w:rPr>
          <w:sz w:val="24"/>
          <w:szCs w:val="24"/>
        </w:rPr>
        <w:tab/>
      </w:r>
      <w:r w:rsidR="00747CA1" w:rsidRPr="00243E75">
        <w:rPr>
          <w:sz w:val="24"/>
          <w:szCs w:val="24"/>
        </w:rPr>
        <w:t>ukaranie osób, którym udowodnione zostało, że nie dotrzymały zobowiązania, o</w:t>
      </w:r>
      <w:r w:rsidR="00402F38">
        <w:rPr>
          <w:sz w:val="24"/>
          <w:szCs w:val="24"/>
        </w:rPr>
        <w:t xml:space="preserve"> </w:t>
      </w:r>
      <w:r w:rsidR="00747CA1" w:rsidRPr="00402F38">
        <w:rPr>
          <w:sz w:val="24"/>
          <w:szCs w:val="24"/>
        </w:rPr>
        <w:t>którym mowa powyżej</w:t>
      </w:r>
      <w:r w:rsidR="008C37CF">
        <w:rPr>
          <w:sz w:val="24"/>
          <w:szCs w:val="24"/>
        </w:rPr>
        <w:t>.</w:t>
      </w:r>
    </w:p>
    <w:p w14:paraId="3E083CC2" w14:textId="77777777" w:rsidR="00747CA1" w:rsidRPr="00243E75" w:rsidRDefault="00747CA1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405FB0E5" w14:textId="77777777" w:rsidR="00C65159" w:rsidRPr="00243E75" w:rsidRDefault="00C65159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3A9623D0" w14:textId="67137C8C" w:rsidR="00C65159" w:rsidRPr="008C335B" w:rsidRDefault="00645722" w:rsidP="00AB4DD6">
      <w:pPr>
        <w:spacing w:line="0" w:lineRule="atLeast"/>
        <w:ind w:right="-6"/>
        <w:jc w:val="both"/>
        <w:rPr>
          <w:b/>
          <w:bCs/>
          <w:sz w:val="28"/>
          <w:szCs w:val="28"/>
        </w:rPr>
      </w:pPr>
      <w:r w:rsidRPr="00243E75">
        <w:rPr>
          <w:sz w:val="28"/>
          <w:szCs w:val="28"/>
        </w:rPr>
        <w:t xml:space="preserve">                                                                           </w:t>
      </w:r>
      <w:r w:rsidR="009C5A7F" w:rsidRPr="008C335B">
        <w:rPr>
          <w:b/>
          <w:bCs/>
          <w:sz w:val="28"/>
          <w:szCs w:val="28"/>
        </w:rPr>
        <w:t xml:space="preserve">§ </w:t>
      </w:r>
      <w:r w:rsidR="00410CA6" w:rsidRPr="008C335B">
        <w:rPr>
          <w:b/>
          <w:bCs/>
          <w:sz w:val="28"/>
          <w:szCs w:val="28"/>
        </w:rPr>
        <w:t>1</w:t>
      </w:r>
      <w:r w:rsidR="001C7D8E" w:rsidRPr="008C335B">
        <w:rPr>
          <w:b/>
          <w:bCs/>
          <w:sz w:val="28"/>
          <w:szCs w:val="28"/>
        </w:rPr>
        <w:t>1</w:t>
      </w:r>
      <w:r w:rsidR="009C5A7F" w:rsidRPr="008C335B">
        <w:rPr>
          <w:b/>
          <w:bCs/>
          <w:sz w:val="28"/>
          <w:szCs w:val="28"/>
        </w:rPr>
        <w:t>.</w:t>
      </w:r>
    </w:p>
    <w:p w14:paraId="0663F497" w14:textId="43AAE8BF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0EAFC174" w14:textId="5CCC493E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Osobę dokonującą zgłoszenia należy każdorazowo informować o okolicznościach,                          w których ujawnienie jej tożsamości stanie się konieczne, np. w razie wszczęcia postępowania karnego.</w:t>
      </w:r>
    </w:p>
    <w:p w14:paraId="2422BBCC" w14:textId="638B46A4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2A486E94" w14:textId="493CE632" w:rsidR="00C32C12" w:rsidRPr="008C335B" w:rsidRDefault="00C32C12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8C335B">
        <w:rPr>
          <w:rFonts w:cs="Calibri"/>
          <w:b/>
          <w:bCs/>
          <w:sz w:val="28"/>
          <w:szCs w:val="28"/>
        </w:rPr>
        <w:t>DZIAŁ VI</w:t>
      </w:r>
    </w:p>
    <w:p w14:paraId="67A2D8FD" w14:textId="4057D61E" w:rsidR="00C32C12" w:rsidRPr="008C335B" w:rsidRDefault="00C32C12" w:rsidP="00927EC2">
      <w:pPr>
        <w:spacing w:line="0" w:lineRule="atLeast"/>
        <w:ind w:right="-6"/>
        <w:jc w:val="center"/>
        <w:rPr>
          <w:rFonts w:cs="Calibri"/>
          <w:b/>
          <w:bCs/>
          <w:sz w:val="28"/>
          <w:szCs w:val="28"/>
        </w:rPr>
      </w:pPr>
      <w:r w:rsidRPr="008C335B">
        <w:rPr>
          <w:rFonts w:cs="Calibri"/>
          <w:b/>
          <w:bCs/>
          <w:sz w:val="28"/>
          <w:szCs w:val="28"/>
        </w:rPr>
        <w:t>POSTANOWIENIA KOŃCOWE</w:t>
      </w:r>
    </w:p>
    <w:p w14:paraId="35502628" w14:textId="04BE2175" w:rsidR="009C5A7F" w:rsidRPr="008C335B" w:rsidRDefault="009C5A7F" w:rsidP="00927EC2">
      <w:pPr>
        <w:spacing w:line="0" w:lineRule="atLeast"/>
        <w:ind w:right="-6"/>
        <w:jc w:val="center"/>
        <w:rPr>
          <w:b/>
          <w:bCs/>
          <w:sz w:val="28"/>
          <w:szCs w:val="28"/>
        </w:rPr>
      </w:pPr>
      <w:bookmarkStart w:id="12" w:name="_Hlk86747309"/>
      <w:r w:rsidRPr="008C335B">
        <w:rPr>
          <w:b/>
          <w:bCs/>
          <w:sz w:val="28"/>
          <w:szCs w:val="28"/>
        </w:rPr>
        <w:t>§ 1</w:t>
      </w:r>
      <w:r w:rsidR="001C7D8E" w:rsidRPr="008C335B">
        <w:rPr>
          <w:b/>
          <w:bCs/>
          <w:sz w:val="28"/>
          <w:szCs w:val="28"/>
        </w:rPr>
        <w:t>2</w:t>
      </w:r>
      <w:r w:rsidRPr="008C335B">
        <w:rPr>
          <w:b/>
          <w:bCs/>
          <w:sz w:val="28"/>
          <w:szCs w:val="28"/>
        </w:rPr>
        <w:t>.</w:t>
      </w:r>
    </w:p>
    <w:bookmarkEnd w:id="12"/>
    <w:p w14:paraId="5BD01F72" w14:textId="5A535205" w:rsidR="009D2B89" w:rsidRPr="00243E75" w:rsidRDefault="009D2B89" w:rsidP="00AB4DD6">
      <w:pPr>
        <w:spacing w:line="0" w:lineRule="atLeast"/>
        <w:ind w:left="4248" w:right="-6" w:firstLine="708"/>
        <w:jc w:val="both"/>
        <w:rPr>
          <w:sz w:val="24"/>
          <w:szCs w:val="24"/>
        </w:rPr>
      </w:pPr>
    </w:p>
    <w:p w14:paraId="24FBAA46" w14:textId="16EDDA54" w:rsidR="009D2B89" w:rsidRPr="00243E75" w:rsidRDefault="009D2B89" w:rsidP="00AB4DD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43E75">
        <w:rPr>
          <w:sz w:val="24"/>
          <w:szCs w:val="24"/>
        </w:rPr>
        <w:t>Za zapewnienie wdrożenia procedury, w tym zapewnienie zasobów niezbędnych do realizacji zadań wynikających z niniejszej procedury odpow</w:t>
      </w:r>
      <w:r w:rsidR="00530568">
        <w:rPr>
          <w:sz w:val="24"/>
          <w:szCs w:val="24"/>
        </w:rPr>
        <w:t xml:space="preserve">iada Dyrektor Poradni Psychologiczno-Pedagogicznej nr </w:t>
      </w:r>
      <w:r w:rsidR="006179F6">
        <w:rPr>
          <w:sz w:val="24"/>
          <w:szCs w:val="24"/>
        </w:rPr>
        <w:t>7</w:t>
      </w:r>
      <w:r w:rsidR="00530568">
        <w:rPr>
          <w:sz w:val="24"/>
          <w:szCs w:val="24"/>
        </w:rPr>
        <w:t xml:space="preserve"> w Warszawie</w:t>
      </w:r>
      <w:r w:rsidRPr="00243E75">
        <w:rPr>
          <w:sz w:val="24"/>
          <w:szCs w:val="24"/>
        </w:rPr>
        <w:t>.</w:t>
      </w:r>
    </w:p>
    <w:p w14:paraId="3FEFCEBF" w14:textId="47BE219A" w:rsidR="009D2B89" w:rsidRDefault="00637DBB" w:rsidP="003246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243E75">
        <w:rPr>
          <w:sz w:val="24"/>
          <w:szCs w:val="24"/>
        </w:rPr>
        <w:t>Dyrektor nadaje pisemne upoważnienie do przetwarzania danych osobowych do przyjmowania weryfikacji zgłoszeń, podejmowania działań następczych oraz przetwarzania danych osobowych osób dokonujących zgłoszenia. Osoby upoważnione są obowiązane do zachowania tajemnicy.</w:t>
      </w:r>
    </w:p>
    <w:p w14:paraId="1E4A2FD9" w14:textId="00BF4438" w:rsidR="003246CF" w:rsidRPr="003246CF" w:rsidRDefault="003246CF" w:rsidP="003246C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i rejestr zgłoszeń są przechowywane w zamkniętej szafie, do której klucz posiadają jedynie osoby przyjmujące zgłoszenia – pan</w:t>
      </w:r>
      <w:r w:rsidR="00D90FE1">
        <w:rPr>
          <w:sz w:val="24"/>
          <w:szCs w:val="24"/>
        </w:rPr>
        <w:t>i Joanna Święcicka</w:t>
      </w:r>
      <w:r w:rsidR="006179F6">
        <w:rPr>
          <w:sz w:val="24"/>
          <w:szCs w:val="24"/>
        </w:rPr>
        <w:t xml:space="preserve">/Aleksandra </w:t>
      </w:r>
      <w:proofErr w:type="spellStart"/>
      <w:r w:rsidR="006179F6">
        <w:rPr>
          <w:sz w:val="24"/>
          <w:szCs w:val="24"/>
        </w:rPr>
        <w:t>Warych</w:t>
      </w:r>
      <w:proofErr w:type="spellEnd"/>
      <w:r>
        <w:rPr>
          <w:sz w:val="24"/>
          <w:szCs w:val="24"/>
        </w:rPr>
        <w:t>.</w:t>
      </w:r>
    </w:p>
    <w:p w14:paraId="702DA00D" w14:textId="77777777" w:rsidR="00C403C9" w:rsidRDefault="00C403C9" w:rsidP="00AB4DD6">
      <w:pPr>
        <w:spacing w:line="0" w:lineRule="atLeast"/>
        <w:ind w:left="4248" w:right="-6" w:firstLine="708"/>
        <w:jc w:val="both"/>
        <w:rPr>
          <w:b/>
          <w:sz w:val="28"/>
          <w:szCs w:val="28"/>
        </w:rPr>
      </w:pPr>
    </w:p>
    <w:p w14:paraId="2638C61C" w14:textId="1D76C343" w:rsidR="009D2B89" w:rsidRPr="00927EC2" w:rsidRDefault="009D2B89" w:rsidP="00AB4DD6">
      <w:pPr>
        <w:spacing w:line="0" w:lineRule="atLeast"/>
        <w:ind w:left="4248" w:right="-6" w:firstLine="708"/>
        <w:jc w:val="both"/>
        <w:rPr>
          <w:b/>
          <w:sz w:val="28"/>
          <w:szCs w:val="28"/>
        </w:rPr>
      </w:pPr>
      <w:r w:rsidRPr="00927EC2">
        <w:rPr>
          <w:b/>
          <w:sz w:val="28"/>
          <w:szCs w:val="28"/>
        </w:rPr>
        <w:t>§ 1</w:t>
      </w:r>
      <w:r w:rsidR="001C7D8E" w:rsidRPr="00927EC2">
        <w:rPr>
          <w:b/>
          <w:sz w:val="28"/>
          <w:szCs w:val="28"/>
        </w:rPr>
        <w:t>3</w:t>
      </w:r>
      <w:r w:rsidRPr="00927EC2">
        <w:rPr>
          <w:b/>
          <w:sz w:val="28"/>
          <w:szCs w:val="28"/>
        </w:rPr>
        <w:t>.</w:t>
      </w:r>
    </w:p>
    <w:p w14:paraId="497E8273" w14:textId="77777777" w:rsidR="009D2B89" w:rsidRPr="00243E75" w:rsidRDefault="009D2B89" w:rsidP="00AB4DD6">
      <w:pPr>
        <w:spacing w:line="0" w:lineRule="atLeast"/>
        <w:ind w:left="4248" w:right="-6" w:firstLine="708"/>
        <w:jc w:val="both"/>
        <w:rPr>
          <w:sz w:val="24"/>
          <w:szCs w:val="24"/>
        </w:rPr>
      </w:pPr>
    </w:p>
    <w:p w14:paraId="5ED4A731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  <w:r w:rsidRPr="00243E75">
        <w:rPr>
          <w:sz w:val="24"/>
          <w:szCs w:val="24"/>
        </w:rPr>
        <w:t>Przepisy niniejszej procedury podlegają przeglądowi nie rzadziej niż raz na trzy lata.</w:t>
      </w:r>
    </w:p>
    <w:p w14:paraId="1F1EFAC3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0286DD44" w14:textId="77777777" w:rsidR="009C5A7F" w:rsidRPr="00243E75" w:rsidRDefault="009C5A7F" w:rsidP="00AB4DD6">
      <w:pPr>
        <w:pStyle w:val="Akapitzlist"/>
        <w:spacing w:line="0" w:lineRule="atLeast"/>
        <w:ind w:right="-6"/>
        <w:jc w:val="both"/>
        <w:rPr>
          <w:sz w:val="24"/>
          <w:szCs w:val="24"/>
        </w:rPr>
      </w:pPr>
    </w:p>
    <w:p w14:paraId="2ECC889D" w14:textId="77777777" w:rsidR="00D62AFB" w:rsidRPr="00243E75" w:rsidRDefault="00D62AFB" w:rsidP="005B709C">
      <w:pPr>
        <w:spacing w:line="0" w:lineRule="atLeast"/>
        <w:jc w:val="both"/>
        <w:rPr>
          <w:rFonts w:ascii="Arial" w:eastAsia="Arial" w:hAnsi="Arial"/>
          <w:sz w:val="21"/>
        </w:rPr>
      </w:pPr>
    </w:p>
    <w:p w14:paraId="2A5EF4A3" w14:textId="58617B85" w:rsidR="00D62AFB" w:rsidRPr="00243E75" w:rsidRDefault="00D62AFB" w:rsidP="00AB4DD6">
      <w:pPr>
        <w:spacing w:line="0" w:lineRule="atLeast"/>
        <w:ind w:left="9067"/>
        <w:jc w:val="both"/>
        <w:rPr>
          <w:rFonts w:ascii="Arial" w:eastAsia="Arial" w:hAnsi="Arial"/>
          <w:sz w:val="21"/>
        </w:rPr>
        <w:sectPr w:rsidR="00D62AFB" w:rsidRPr="00243E75">
          <w:footerReference w:type="default" r:id="rId8"/>
          <w:pgSz w:w="11900" w:h="16838"/>
          <w:pgMar w:top="755" w:right="1126" w:bottom="148" w:left="1133" w:header="0" w:footer="0" w:gutter="0"/>
          <w:cols w:space="0" w:equalWidth="0">
            <w:col w:w="9647"/>
          </w:cols>
          <w:docGrid w:linePitch="360"/>
        </w:sectPr>
      </w:pPr>
    </w:p>
    <w:p w14:paraId="027BB84D" w14:textId="1A6FF2C1" w:rsidR="0029331B" w:rsidRPr="00927EC2" w:rsidRDefault="009D2B89" w:rsidP="008E349C">
      <w:pPr>
        <w:tabs>
          <w:tab w:val="left" w:pos="4847"/>
        </w:tabs>
        <w:spacing w:line="0" w:lineRule="atLeast"/>
        <w:jc w:val="right"/>
        <w:rPr>
          <w:b/>
          <w:sz w:val="24"/>
        </w:rPr>
      </w:pPr>
      <w:r w:rsidRPr="00243E75">
        <w:rPr>
          <w:sz w:val="24"/>
        </w:rPr>
        <w:lastRenderedPageBreak/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bookmarkStart w:id="13" w:name="_Hlk86750109"/>
      <w:bookmarkStart w:id="14" w:name="_Hlk86779992"/>
      <w:r w:rsidRPr="00927EC2">
        <w:rPr>
          <w:b/>
          <w:sz w:val="24"/>
        </w:rPr>
        <w:t>Załącznik nr 1</w:t>
      </w:r>
    </w:p>
    <w:p w14:paraId="160020E2" w14:textId="15931A28" w:rsidR="009053DA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3E2F32" w:rsidRPr="00243E75">
        <w:rPr>
          <w:sz w:val="24"/>
        </w:rPr>
        <w:t>d</w:t>
      </w:r>
      <w:r w:rsidR="009D2B89" w:rsidRPr="00243E75">
        <w:rPr>
          <w:sz w:val="24"/>
        </w:rPr>
        <w:t>o</w:t>
      </w:r>
      <w:r w:rsidR="009053DA" w:rsidRPr="00243E75">
        <w:rPr>
          <w:sz w:val="24"/>
        </w:rPr>
        <w:t xml:space="preserve"> Regulaminu zgłoszeń</w:t>
      </w:r>
    </w:p>
    <w:p w14:paraId="2443D5CF" w14:textId="6E8B9742" w:rsidR="009053DA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</w:t>
      </w:r>
      <w:r w:rsidR="009053DA" w:rsidRPr="00243E75">
        <w:rPr>
          <w:sz w:val="24"/>
        </w:rPr>
        <w:t>ewnętrznych, określając</w:t>
      </w:r>
      <w:r w:rsidR="00146D1A">
        <w:rPr>
          <w:sz w:val="24"/>
        </w:rPr>
        <w:t>y</w:t>
      </w:r>
    </w:p>
    <w:p w14:paraId="23B562B5" w14:textId="77777777" w:rsidR="00801A82" w:rsidRPr="00243E75" w:rsidRDefault="00801A82" w:rsidP="008E349C">
      <w:pPr>
        <w:tabs>
          <w:tab w:val="left" w:pos="4847"/>
        </w:tabs>
        <w:spacing w:line="0" w:lineRule="atLeast"/>
        <w:ind w:left="708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="009D2B89" w:rsidRPr="00243E75">
        <w:rPr>
          <w:sz w:val="24"/>
        </w:rPr>
        <w:t>Procedury</w:t>
      </w:r>
      <w:r w:rsidR="002938DB" w:rsidRPr="00243E75">
        <w:rPr>
          <w:sz w:val="24"/>
        </w:rPr>
        <w:t xml:space="preserve"> zgłaszania przypadków </w:t>
      </w:r>
    </w:p>
    <w:p w14:paraId="48DF4563" w14:textId="77777777" w:rsidR="00801A82" w:rsidRPr="00243E75" w:rsidRDefault="00801A82" w:rsidP="008E349C">
      <w:pPr>
        <w:tabs>
          <w:tab w:val="left" w:pos="4847"/>
        </w:tabs>
        <w:spacing w:line="0" w:lineRule="atLeast"/>
        <w:ind w:left="4956"/>
        <w:jc w:val="right"/>
        <w:rPr>
          <w:sz w:val="24"/>
        </w:rPr>
      </w:pPr>
      <w:r w:rsidRPr="00243E75">
        <w:rPr>
          <w:sz w:val="24"/>
        </w:rPr>
        <w:tab/>
        <w:t>n</w:t>
      </w:r>
      <w:r w:rsidR="002938DB" w:rsidRPr="00243E75">
        <w:rPr>
          <w:sz w:val="24"/>
        </w:rPr>
        <w:t>ieprawidłowości</w:t>
      </w:r>
      <w:r w:rsidRPr="00243E75">
        <w:rPr>
          <w:sz w:val="24"/>
        </w:rPr>
        <w:t xml:space="preserve"> </w:t>
      </w:r>
      <w:r w:rsidR="002938DB" w:rsidRPr="00243E75">
        <w:rPr>
          <w:sz w:val="24"/>
        </w:rPr>
        <w:t xml:space="preserve">oraz ochrony </w:t>
      </w:r>
      <w:r w:rsidRPr="00243E75">
        <w:rPr>
          <w:sz w:val="24"/>
        </w:rPr>
        <w:t xml:space="preserve">     </w:t>
      </w:r>
    </w:p>
    <w:p w14:paraId="124200D8" w14:textId="0E1ADEC8" w:rsidR="009D2B89" w:rsidRPr="00243E75" w:rsidRDefault="00801A82" w:rsidP="008E349C">
      <w:pPr>
        <w:tabs>
          <w:tab w:val="left" w:pos="4847"/>
        </w:tabs>
        <w:spacing w:line="0" w:lineRule="atLeast"/>
        <w:ind w:left="4956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="002938DB" w:rsidRPr="00243E75">
        <w:rPr>
          <w:sz w:val="24"/>
        </w:rPr>
        <w:t>osób dokonujących zgłoszeń.</w:t>
      </w:r>
    </w:p>
    <w:bookmarkEnd w:id="13"/>
    <w:p w14:paraId="2752872F" w14:textId="2418DFE1" w:rsidR="002938DB" w:rsidRPr="00243E75" w:rsidRDefault="002938DB" w:rsidP="00AB4DD6">
      <w:pPr>
        <w:tabs>
          <w:tab w:val="left" w:pos="4847"/>
        </w:tabs>
        <w:spacing w:line="0" w:lineRule="atLeast"/>
        <w:ind w:left="6372"/>
        <w:jc w:val="both"/>
        <w:rPr>
          <w:sz w:val="24"/>
        </w:rPr>
      </w:pPr>
    </w:p>
    <w:bookmarkEnd w:id="14"/>
    <w:p w14:paraId="6951915A" w14:textId="794228FF" w:rsidR="002938DB" w:rsidRPr="00243E75" w:rsidRDefault="002938DB" w:rsidP="00AB4DD6">
      <w:pPr>
        <w:tabs>
          <w:tab w:val="left" w:pos="4847"/>
        </w:tabs>
        <w:spacing w:line="0" w:lineRule="atLeast"/>
        <w:ind w:left="6372"/>
        <w:jc w:val="both"/>
        <w:rPr>
          <w:sz w:val="24"/>
        </w:rPr>
      </w:pPr>
    </w:p>
    <w:p w14:paraId="7B614352" w14:textId="0405EAA8" w:rsidR="002938DB" w:rsidRPr="00243E75" w:rsidRDefault="002938DB" w:rsidP="00AB4DD6">
      <w:pPr>
        <w:tabs>
          <w:tab w:val="left" w:pos="4847"/>
        </w:tabs>
        <w:spacing w:line="0" w:lineRule="atLeast"/>
        <w:jc w:val="both"/>
        <w:rPr>
          <w:sz w:val="28"/>
          <w:szCs w:val="28"/>
        </w:rPr>
      </w:pPr>
      <w:r w:rsidRPr="00243E75">
        <w:rPr>
          <w:sz w:val="28"/>
          <w:szCs w:val="28"/>
        </w:rPr>
        <w:t>FORMULARZ ZGŁASZANIA NIEPRAWIDŁOWOŚCI</w:t>
      </w:r>
      <w:r w:rsidR="00363A08" w:rsidRPr="00243E75">
        <w:rPr>
          <w:sz w:val="28"/>
          <w:szCs w:val="28"/>
        </w:rPr>
        <w:t>/NARUSZEŃ</w:t>
      </w:r>
    </w:p>
    <w:p w14:paraId="252A1FCB" w14:textId="5C1281D7" w:rsidR="002938DB" w:rsidRPr="00243E75" w:rsidRDefault="002938DB" w:rsidP="00AB4DD6">
      <w:pPr>
        <w:tabs>
          <w:tab w:val="left" w:pos="4847"/>
        </w:tabs>
        <w:spacing w:line="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"/>
        <w:gridCol w:w="1000"/>
        <w:gridCol w:w="7320"/>
      </w:tblGrid>
      <w:tr w:rsidR="00363A08" w:rsidRPr="00243E75" w14:paraId="11ECE97E" w14:textId="77777777" w:rsidTr="006F5431">
        <w:trPr>
          <w:trHeight w:val="400"/>
        </w:trPr>
        <w:tc>
          <w:tcPr>
            <w:tcW w:w="1620" w:type="dxa"/>
            <w:shd w:val="clear" w:color="auto" w:fill="auto"/>
            <w:vAlign w:val="bottom"/>
          </w:tcPr>
          <w:p w14:paraId="1CCE8295" w14:textId="3A01EA92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9745E6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40557752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shd w:val="clear" w:color="auto" w:fill="auto"/>
            <w:vAlign w:val="bottom"/>
          </w:tcPr>
          <w:p w14:paraId="29CF5497" w14:textId="7207E161" w:rsidR="00363A08" w:rsidRPr="00243E75" w:rsidRDefault="00363A08" w:rsidP="00AB4DD6">
            <w:pPr>
              <w:spacing w:line="0" w:lineRule="atLeast"/>
              <w:ind w:right="2580"/>
              <w:jc w:val="both"/>
              <w:rPr>
                <w:w w:val="99"/>
                <w:sz w:val="28"/>
              </w:rPr>
            </w:pPr>
          </w:p>
        </w:tc>
      </w:tr>
      <w:tr w:rsidR="00363A08" w:rsidRPr="00243E75" w14:paraId="28BBC6AB" w14:textId="77777777" w:rsidTr="006F5431">
        <w:trPr>
          <w:trHeight w:val="81"/>
        </w:trPr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648EF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8E192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229BB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63A08" w:rsidRPr="00243E75" w14:paraId="601A4127" w14:textId="77777777" w:rsidTr="006F5431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14:paraId="46C16137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BB65AF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14:paraId="473890DD" w14:textId="335E48D7" w:rsidR="00363A08" w:rsidRPr="00243E75" w:rsidRDefault="00363A08" w:rsidP="00AB4DD6">
            <w:pPr>
              <w:spacing w:line="0" w:lineRule="atLeast"/>
              <w:ind w:right="1580"/>
              <w:jc w:val="both"/>
              <w:rPr>
                <w:w w:val="99"/>
                <w:sz w:val="22"/>
              </w:rPr>
            </w:pPr>
          </w:p>
        </w:tc>
      </w:tr>
      <w:tr w:rsidR="00363A08" w:rsidRPr="00243E75" w14:paraId="205A5715" w14:textId="77777777" w:rsidTr="006F5431">
        <w:trPr>
          <w:trHeight w:val="324"/>
        </w:trPr>
        <w:tc>
          <w:tcPr>
            <w:tcW w:w="1620" w:type="dxa"/>
            <w:shd w:val="clear" w:color="auto" w:fill="auto"/>
            <w:vAlign w:val="bottom"/>
          </w:tcPr>
          <w:p w14:paraId="1074F5E1" w14:textId="76FB9240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0966D1" w14:textId="77777777" w:rsidR="00363A08" w:rsidRPr="00243E75" w:rsidRDefault="00363A08" w:rsidP="00AB4DD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20" w:type="dxa"/>
            <w:gridSpan w:val="2"/>
            <w:shd w:val="clear" w:color="auto" w:fill="auto"/>
            <w:vAlign w:val="bottom"/>
          </w:tcPr>
          <w:p w14:paraId="6DBA54F6" w14:textId="77777777" w:rsidR="00363A08" w:rsidRPr="00243E75" w:rsidRDefault="00363A08" w:rsidP="00AB4DD6">
            <w:pPr>
              <w:spacing w:line="0" w:lineRule="atLeast"/>
              <w:ind w:right="1580"/>
              <w:jc w:val="both"/>
              <w:rPr>
                <w:w w:val="99"/>
                <w:sz w:val="22"/>
              </w:rPr>
            </w:pPr>
          </w:p>
        </w:tc>
      </w:tr>
    </w:tbl>
    <w:p w14:paraId="545FD381" w14:textId="56CA92C2" w:rsidR="00363A08" w:rsidRDefault="000521F4" w:rsidP="008D5F69">
      <w:pPr>
        <w:spacing w:line="0" w:lineRule="atLeast"/>
        <w:jc w:val="both"/>
        <w:rPr>
          <w:sz w:val="22"/>
        </w:rPr>
      </w:pPr>
      <w:r w:rsidRPr="00243E75">
        <w:rPr>
          <w:rFonts w:ascii="Times New Roman" w:eastAsia="Times New Roman" w:hAnsi="Times New Roman"/>
        </w:rPr>
        <w:t xml:space="preserve"> </w:t>
      </w:r>
      <w:r w:rsidR="00363A08" w:rsidRPr="00243E75">
        <w:rPr>
          <w:sz w:val="22"/>
        </w:rPr>
        <w:t>Podstawa Prawna</w:t>
      </w:r>
      <w:r w:rsidR="008D5F69">
        <w:rPr>
          <w:sz w:val="22"/>
        </w:rPr>
        <w:t xml:space="preserve"> - </w:t>
      </w:r>
      <w:r w:rsidR="00C86F30">
        <w:rPr>
          <w:sz w:val="22"/>
        </w:rPr>
        <w:t xml:space="preserve">Zarządzenie nr </w:t>
      </w:r>
      <w:r w:rsidR="00D90FE1" w:rsidRPr="00D90FE1">
        <w:rPr>
          <w:sz w:val="22"/>
        </w:rPr>
        <w:t>3</w:t>
      </w:r>
      <w:r w:rsidR="003548ED" w:rsidRPr="00D90FE1">
        <w:rPr>
          <w:sz w:val="22"/>
        </w:rPr>
        <w:t xml:space="preserve"> </w:t>
      </w:r>
      <w:r w:rsidR="003548ED">
        <w:rPr>
          <w:sz w:val="22"/>
        </w:rPr>
        <w:t>202</w:t>
      </w:r>
      <w:r w:rsidR="00D90FE1">
        <w:rPr>
          <w:sz w:val="22"/>
        </w:rPr>
        <w:t>4</w:t>
      </w:r>
      <w:r w:rsidR="003548ED">
        <w:rPr>
          <w:sz w:val="22"/>
        </w:rPr>
        <w:t>/202</w:t>
      </w:r>
      <w:r w:rsidR="00D90FE1">
        <w:rPr>
          <w:sz w:val="22"/>
        </w:rPr>
        <w:t>5</w:t>
      </w:r>
      <w:r w:rsidR="003548ED">
        <w:rPr>
          <w:sz w:val="22"/>
        </w:rPr>
        <w:t xml:space="preserve"> </w:t>
      </w:r>
      <w:r w:rsidR="00C73B48">
        <w:rPr>
          <w:sz w:val="22"/>
        </w:rPr>
        <w:t xml:space="preserve">Dyrektora Poradni Psychologiczno-Pedagogicznej nr </w:t>
      </w:r>
      <w:r w:rsidR="00D90FE1">
        <w:rPr>
          <w:sz w:val="22"/>
        </w:rPr>
        <w:t>7</w:t>
      </w:r>
      <w:r w:rsidR="00363A08" w:rsidRPr="00243E75">
        <w:rPr>
          <w:sz w:val="22"/>
        </w:rPr>
        <w:t xml:space="preserve"> w</w:t>
      </w:r>
      <w:r w:rsidR="00C73B48">
        <w:rPr>
          <w:sz w:val="22"/>
        </w:rPr>
        <w:t xml:space="preserve"> Warszawie.</w:t>
      </w:r>
    </w:p>
    <w:p w14:paraId="6DDD9A99" w14:textId="77777777" w:rsidR="003548ED" w:rsidRPr="00243E75" w:rsidRDefault="003548ED" w:rsidP="00AB4DD6">
      <w:pPr>
        <w:tabs>
          <w:tab w:val="left" w:pos="800"/>
        </w:tabs>
        <w:spacing w:line="266" w:lineRule="exact"/>
        <w:jc w:val="both"/>
        <w:rPr>
          <w:rFonts w:ascii="Symbol" w:eastAsia="Symbol" w:hAnsi="Symbol"/>
        </w:rPr>
      </w:pPr>
    </w:p>
    <w:p w14:paraId="646DE92F" w14:textId="72919D70" w:rsidR="00A86308" w:rsidRPr="008A36F7" w:rsidRDefault="008A36F7" w:rsidP="008A36F7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Imię i nazwisko oraz dane kontaktowe osoby zgłaszającej naruszenie</w:t>
      </w:r>
      <w:r w:rsidR="00A86308" w:rsidRPr="008A36F7">
        <w:rPr>
          <w:sz w:val="22"/>
        </w:rPr>
        <w:t>:</w:t>
      </w:r>
    </w:p>
    <w:p w14:paraId="5FEBA31E" w14:textId="77777777" w:rsidR="003548ED" w:rsidRDefault="003548ED" w:rsidP="00AB4DD6">
      <w:pPr>
        <w:spacing w:line="0" w:lineRule="atLeast"/>
        <w:ind w:left="80"/>
        <w:jc w:val="both"/>
        <w:rPr>
          <w:sz w:val="22"/>
        </w:rPr>
      </w:pPr>
    </w:p>
    <w:p w14:paraId="4132C6E3" w14:textId="0AC46854" w:rsidR="00A86308" w:rsidRPr="008A36F7" w:rsidRDefault="00A86308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</w:t>
      </w:r>
      <w:r w:rsidR="00E64A81" w:rsidRPr="008A36F7">
        <w:rPr>
          <w:sz w:val="22"/>
        </w:rPr>
        <w:t>……..</w:t>
      </w:r>
    </w:p>
    <w:p w14:paraId="6FD98CAF" w14:textId="559313CA" w:rsidR="008A36F7" w:rsidRDefault="008A36F7" w:rsidP="008A36F7">
      <w:pPr>
        <w:spacing w:line="0" w:lineRule="atLeast"/>
        <w:ind w:left="1560" w:hanging="771"/>
        <w:jc w:val="both"/>
        <w:rPr>
          <w:sz w:val="22"/>
        </w:rPr>
      </w:pPr>
      <w:r>
        <w:rPr>
          <w:sz w:val="22"/>
        </w:rPr>
        <w:t>Nr telefonu lub</w:t>
      </w:r>
      <w:r w:rsidRPr="00243E75">
        <w:rPr>
          <w:sz w:val="22"/>
        </w:rPr>
        <w:t xml:space="preserve"> e-mail……………………………………………………………………………………………………</w:t>
      </w:r>
      <w:r>
        <w:rPr>
          <w:sz w:val="22"/>
        </w:rPr>
        <w:t>………</w:t>
      </w:r>
    </w:p>
    <w:p w14:paraId="0BB33EDB" w14:textId="77777777" w:rsidR="0014538B" w:rsidRPr="00243E75" w:rsidRDefault="0014538B" w:rsidP="008A36F7">
      <w:pPr>
        <w:spacing w:line="0" w:lineRule="atLeast"/>
        <w:ind w:left="1560" w:hanging="771"/>
        <w:jc w:val="both"/>
        <w:rPr>
          <w:sz w:val="22"/>
        </w:rPr>
      </w:pPr>
    </w:p>
    <w:p w14:paraId="02D828D7" w14:textId="77777777" w:rsidR="008A36F7" w:rsidRPr="008A36F7" w:rsidRDefault="008A36F7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nazwisko……………………………………………………………………………………………………………………..</w:t>
      </w:r>
    </w:p>
    <w:p w14:paraId="39A37215" w14:textId="53A6A132" w:rsidR="008A36F7" w:rsidRDefault="008A36F7" w:rsidP="008A36F7">
      <w:pPr>
        <w:spacing w:line="0" w:lineRule="atLeast"/>
        <w:ind w:left="851"/>
        <w:jc w:val="both"/>
        <w:rPr>
          <w:sz w:val="22"/>
        </w:rPr>
      </w:pPr>
      <w:r>
        <w:rPr>
          <w:sz w:val="22"/>
        </w:rPr>
        <w:t>Nr telefonu lub</w:t>
      </w:r>
      <w:r w:rsidRPr="00243E75">
        <w:rPr>
          <w:sz w:val="22"/>
        </w:rPr>
        <w:t xml:space="preserve"> e-mail……………………………………………………………………………………………………</w:t>
      </w:r>
      <w:r>
        <w:rPr>
          <w:sz w:val="22"/>
        </w:rPr>
        <w:t>……</w:t>
      </w:r>
    </w:p>
    <w:p w14:paraId="7F710D6E" w14:textId="77777777" w:rsidR="0014538B" w:rsidRPr="00243E75" w:rsidRDefault="0014538B" w:rsidP="008A36F7">
      <w:pPr>
        <w:spacing w:line="0" w:lineRule="atLeast"/>
        <w:ind w:left="851"/>
        <w:jc w:val="both"/>
        <w:rPr>
          <w:sz w:val="22"/>
        </w:rPr>
      </w:pPr>
    </w:p>
    <w:p w14:paraId="4E5C6F64" w14:textId="77777777" w:rsidR="008A36F7" w:rsidRPr="008A36F7" w:rsidRDefault="008A36F7" w:rsidP="008A36F7">
      <w:pPr>
        <w:pStyle w:val="Akapitzlist"/>
        <w:numPr>
          <w:ilvl w:val="0"/>
          <w:numId w:val="30"/>
        </w:numPr>
        <w:spacing w:line="0" w:lineRule="atLeast"/>
        <w:jc w:val="both"/>
        <w:rPr>
          <w:sz w:val="22"/>
        </w:rPr>
      </w:pPr>
      <w:r w:rsidRPr="008A36F7">
        <w:rPr>
          <w:sz w:val="22"/>
        </w:rPr>
        <w:t>Imię i nazwisko……………………………………………………………………………………………………………………..</w:t>
      </w:r>
    </w:p>
    <w:p w14:paraId="4B2A1F0D" w14:textId="3A82E2DE" w:rsidR="008A36F7" w:rsidRPr="008A36F7" w:rsidRDefault="008A36F7" w:rsidP="008A36F7">
      <w:pPr>
        <w:pStyle w:val="Akapitzlist"/>
        <w:spacing w:line="0" w:lineRule="atLeast"/>
        <w:ind w:left="800"/>
        <w:jc w:val="both"/>
        <w:rPr>
          <w:sz w:val="22"/>
        </w:rPr>
      </w:pPr>
      <w:r w:rsidRPr="008A36F7">
        <w:rPr>
          <w:sz w:val="22"/>
        </w:rPr>
        <w:t>Nr telefonu lub e-mail……………………………………………………………………………………………………………</w:t>
      </w:r>
    </w:p>
    <w:p w14:paraId="1CCEE771" w14:textId="77777777" w:rsidR="008D5F69" w:rsidRDefault="008D5F69" w:rsidP="008A36F7">
      <w:pPr>
        <w:spacing w:line="0" w:lineRule="atLeast"/>
        <w:jc w:val="both"/>
        <w:rPr>
          <w:sz w:val="22"/>
        </w:rPr>
      </w:pPr>
    </w:p>
    <w:p w14:paraId="3CECD7C8" w14:textId="6B6BACBE" w:rsidR="00A86308" w:rsidRPr="00243E75" w:rsidRDefault="003548ED" w:rsidP="00E64A81">
      <w:pPr>
        <w:spacing w:line="0" w:lineRule="atLeast"/>
        <w:ind w:left="80"/>
        <w:jc w:val="both"/>
        <w:rPr>
          <w:sz w:val="22"/>
        </w:rPr>
      </w:pPr>
      <w:r>
        <w:rPr>
          <w:sz w:val="22"/>
        </w:rPr>
        <w:t>(</w:t>
      </w:r>
      <w:r w:rsidR="00A86308" w:rsidRPr="00243E75">
        <w:rPr>
          <w:sz w:val="22"/>
        </w:rPr>
        <w:t>W przypadku zgłoszenia składanego przez kilka osób, proszę wpisać je wszystkie</w:t>
      </w:r>
      <w:r w:rsidR="00E64A81">
        <w:rPr>
          <w:sz w:val="22"/>
        </w:rPr>
        <w:t>.)</w:t>
      </w:r>
    </w:p>
    <w:p w14:paraId="48EDEAA7" w14:textId="6A4FDFCF" w:rsidR="00A86308" w:rsidRPr="00243E75" w:rsidRDefault="00A86308" w:rsidP="00AB4DD6">
      <w:pPr>
        <w:spacing w:line="0" w:lineRule="atLeast"/>
        <w:ind w:left="80"/>
        <w:jc w:val="both"/>
        <w:rPr>
          <w:sz w:val="22"/>
        </w:rPr>
      </w:pPr>
    </w:p>
    <w:p w14:paraId="66C4EBEE" w14:textId="18B05EDE" w:rsidR="008A36F7" w:rsidRPr="008A36F7" w:rsidRDefault="008A36F7" w:rsidP="008A36F7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Data i miejsce sporządzenia zgłoszenia - ……………………………………………………………………</w:t>
      </w:r>
      <w:r w:rsidR="0014538B">
        <w:rPr>
          <w:sz w:val="22"/>
        </w:rPr>
        <w:t>……………</w:t>
      </w:r>
    </w:p>
    <w:p w14:paraId="62117BAA" w14:textId="0B928BDC" w:rsidR="00C45324" w:rsidRDefault="0014538B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Dane osób, które dopuściły się naruszenia prawa</w:t>
      </w:r>
    </w:p>
    <w:p w14:paraId="3C9E29EB" w14:textId="77777777" w:rsidR="0014538B" w:rsidRPr="0014538B" w:rsidRDefault="0014538B" w:rsidP="0014538B">
      <w:pPr>
        <w:pStyle w:val="Akapitzlist"/>
        <w:spacing w:line="0" w:lineRule="atLeast"/>
        <w:jc w:val="both"/>
        <w:rPr>
          <w:sz w:val="22"/>
        </w:rPr>
      </w:pPr>
    </w:p>
    <w:p w14:paraId="57CA5825" w14:textId="1B0EA466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bookmarkStart w:id="15" w:name="_Hlk86748730"/>
      <w:r w:rsidRPr="00243E75">
        <w:rPr>
          <w:sz w:val="22"/>
        </w:rPr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………….</w:t>
      </w:r>
    </w:p>
    <w:p w14:paraId="7E0CA3C6" w14:textId="5510668D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……………..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</w:t>
      </w:r>
    </w:p>
    <w:p w14:paraId="74103A45" w14:textId="77777777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</w:p>
    <w:bookmarkEnd w:id="15"/>
    <w:p w14:paraId="45E89EA9" w14:textId="621167ED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…………..</w:t>
      </w:r>
    </w:p>
    <w:p w14:paraId="081B9569" w14:textId="7FDA6C90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……………..</w:t>
      </w:r>
    </w:p>
    <w:p w14:paraId="253F92B8" w14:textId="77777777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</w:p>
    <w:p w14:paraId="2160E7D7" w14:textId="1B5225A8" w:rsidR="00C45324" w:rsidRPr="00243E75" w:rsidRDefault="00C45324" w:rsidP="000B413A">
      <w:pPr>
        <w:spacing w:line="0" w:lineRule="atLeast"/>
        <w:ind w:left="80" w:firstLine="629"/>
        <w:rPr>
          <w:sz w:val="22"/>
        </w:rPr>
      </w:pPr>
      <w:r w:rsidRPr="00243E75">
        <w:rPr>
          <w:sz w:val="22"/>
        </w:rPr>
        <w:t>Imię i nazwisko ……………………………………………………………………………………………………………</w:t>
      </w:r>
      <w:r w:rsidR="00E64A81">
        <w:rPr>
          <w:sz w:val="22"/>
        </w:rPr>
        <w:t>…………….</w:t>
      </w:r>
    </w:p>
    <w:p w14:paraId="1DAAED96" w14:textId="34AB86EE" w:rsidR="00C45324" w:rsidRPr="00243E75" w:rsidRDefault="00C45324" w:rsidP="0014538B">
      <w:pPr>
        <w:spacing w:line="0" w:lineRule="atLeast"/>
        <w:ind w:left="80" w:firstLine="629"/>
        <w:jc w:val="both"/>
        <w:rPr>
          <w:sz w:val="22"/>
        </w:rPr>
      </w:pPr>
      <w:r w:rsidRPr="00243E75">
        <w:rPr>
          <w:sz w:val="22"/>
        </w:rPr>
        <w:t xml:space="preserve">Stanowisko </w:t>
      </w:r>
      <w:r w:rsidR="008D5F69">
        <w:rPr>
          <w:sz w:val="22"/>
        </w:rPr>
        <w:t>……………..</w:t>
      </w:r>
      <w:r w:rsidRPr="00243E75">
        <w:rPr>
          <w:sz w:val="22"/>
        </w:rPr>
        <w:t>…………………………………………………………………………………………………</w:t>
      </w:r>
      <w:r w:rsidR="00E64A81">
        <w:rPr>
          <w:sz w:val="22"/>
        </w:rPr>
        <w:t>………………</w:t>
      </w:r>
    </w:p>
    <w:p w14:paraId="41695C19" w14:textId="77777777" w:rsidR="00C45324" w:rsidRDefault="00C45324" w:rsidP="00AB4DD6">
      <w:pPr>
        <w:spacing w:line="0" w:lineRule="atLeast"/>
        <w:ind w:left="80"/>
        <w:jc w:val="both"/>
        <w:rPr>
          <w:sz w:val="22"/>
        </w:rPr>
      </w:pPr>
    </w:p>
    <w:p w14:paraId="385DA115" w14:textId="7AF96A7B" w:rsidR="0014538B" w:rsidRPr="00243E75" w:rsidRDefault="0014538B" w:rsidP="0014538B">
      <w:pPr>
        <w:spacing w:line="0" w:lineRule="atLeast"/>
        <w:ind w:left="709"/>
        <w:jc w:val="both"/>
        <w:rPr>
          <w:sz w:val="22"/>
        </w:rPr>
      </w:pPr>
      <w:r w:rsidRPr="00243E75">
        <w:rPr>
          <w:sz w:val="22"/>
        </w:rPr>
        <w:t>(W przypadku zgłoszenia dotyczącego kilku osób należy wpisać je wszystkie)</w:t>
      </w:r>
    </w:p>
    <w:p w14:paraId="18BF70CB" w14:textId="77777777" w:rsidR="0014538B" w:rsidRPr="00243E75" w:rsidRDefault="0014538B" w:rsidP="00AB4DD6">
      <w:pPr>
        <w:spacing w:line="0" w:lineRule="atLeast"/>
        <w:ind w:left="80"/>
        <w:jc w:val="both"/>
        <w:rPr>
          <w:sz w:val="22"/>
        </w:rPr>
      </w:pPr>
    </w:p>
    <w:p w14:paraId="639F56B0" w14:textId="7DBD0F1B" w:rsidR="00A86308" w:rsidRPr="0014538B" w:rsidRDefault="002148DB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 w:rsidRPr="0014538B">
        <w:rPr>
          <w:sz w:val="22"/>
        </w:rPr>
        <w:t xml:space="preserve">Opis </w:t>
      </w:r>
      <w:r w:rsidR="0014538B" w:rsidRPr="0014538B">
        <w:rPr>
          <w:sz w:val="22"/>
        </w:rPr>
        <w:t>nieprawidłowości/naruszenia</w:t>
      </w:r>
      <w:r w:rsidRPr="0014538B">
        <w:rPr>
          <w:sz w:val="22"/>
        </w:rPr>
        <w:t xml:space="preserve"> (</w:t>
      </w:r>
      <w:r w:rsidR="006104E4" w:rsidRPr="0014538B">
        <w:rPr>
          <w:sz w:val="22"/>
        </w:rPr>
        <w:t>n</w:t>
      </w:r>
      <w:r w:rsidRPr="0014538B">
        <w:rPr>
          <w:sz w:val="22"/>
        </w:rPr>
        <w:t>ależy opisać zdarzenia lub zdarzenie, które wskazują na podejrzenie wystąpienia zachowań niepożądanych</w:t>
      </w:r>
      <w:r w:rsidR="003178D9" w:rsidRPr="0014538B">
        <w:rPr>
          <w:sz w:val="22"/>
        </w:rPr>
        <w:t xml:space="preserve"> określonych w Procedurze</w:t>
      </w:r>
      <w:r w:rsidR="00B073FA" w:rsidRPr="0014538B">
        <w:rPr>
          <w:sz w:val="22"/>
        </w:rPr>
        <w:t>). Należy opisać każde zdarzenie niepożądan</w:t>
      </w:r>
      <w:r w:rsidR="008935D0" w:rsidRPr="0014538B">
        <w:rPr>
          <w:sz w:val="22"/>
        </w:rPr>
        <w:t>e</w:t>
      </w:r>
      <w:r w:rsidR="00B073FA" w:rsidRPr="0014538B">
        <w:rPr>
          <w:sz w:val="22"/>
        </w:rPr>
        <w:t>, datę jego wystąpienia, oraz ewentualne skutki</w:t>
      </w:r>
      <w:r w:rsidR="003548ED" w:rsidRPr="0014538B">
        <w:rPr>
          <w:sz w:val="22"/>
        </w:rPr>
        <w:t>,</w:t>
      </w:r>
      <w:r w:rsidR="00B073FA" w:rsidRPr="0014538B">
        <w:rPr>
          <w:sz w:val="22"/>
        </w:rPr>
        <w:t xml:space="preserve"> jakie wywołało. </w:t>
      </w:r>
      <w:r w:rsidR="00B073FA" w:rsidRPr="0014538B">
        <w:rPr>
          <w:sz w:val="22"/>
        </w:rPr>
        <w:lastRenderedPageBreak/>
        <w:t>Można zgłosić również ewentualne dowody (dokumenty, w tym korespondencję e-mail, wskazać świadków)</w:t>
      </w:r>
      <w:r w:rsidR="008935D0" w:rsidRPr="0014538B">
        <w:rPr>
          <w:sz w:val="22"/>
        </w:rPr>
        <w:t>.</w:t>
      </w:r>
    </w:p>
    <w:p w14:paraId="3607F75C" w14:textId="350281B3" w:rsidR="008935D0" w:rsidRPr="00243E75" w:rsidRDefault="0014538B" w:rsidP="00AB4DD6">
      <w:pPr>
        <w:spacing w:line="0" w:lineRule="atLeast"/>
        <w:ind w:left="80"/>
        <w:jc w:val="both"/>
        <w:rPr>
          <w:sz w:val="22"/>
        </w:rPr>
      </w:pPr>
      <w:r>
        <w:rPr>
          <w:sz w:val="22"/>
        </w:rPr>
        <w:t xml:space="preserve">            </w:t>
      </w:r>
      <w:r w:rsidR="008935D0" w:rsidRPr="00243E75">
        <w:rPr>
          <w:sz w:val="22"/>
        </w:rPr>
        <w:t>Dowody należy dołączyć w formie załączników do Formularza zgłoszenia.</w:t>
      </w:r>
    </w:p>
    <w:p w14:paraId="3E715D6C" w14:textId="2EB6A887" w:rsidR="008935D0" w:rsidRPr="00243E75" w:rsidRDefault="008935D0" w:rsidP="0014538B">
      <w:pPr>
        <w:spacing w:line="0" w:lineRule="atLeast"/>
        <w:ind w:left="567"/>
        <w:jc w:val="both"/>
        <w:rPr>
          <w:sz w:val="22"/>
        </w:rPr>
      </w:pPr>
      <w:r w:rsidRPr="00243E75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2525" w:rsidRPr="00243E75">
        <w:rPr>
          <w:sz w:val="22"/>
        </w:rPr>
        <w:t>…..</w:t>
      </w:r>
      <w:r w:rsidRPr="00243E75">
        <w:rPr>
          <w:sz w:val="22"/>
        </w:rPr>
        <w:t>……………</w:t>
      </w:r>
    </w:p>
    <w:p w14:paraId="4053AE9D" w14:textId="655E9A78" w:rsidR="008935D0" w:rsidRPr="00243E75" w:rsidRDefault="008935D0" w:rsidP="0014538B">
      <w:pPr>
        <w:spacing w:line="0" w:lineRule="atLeast"/>
        <w:ind w:left="567"/>
        <w:jc w:val="both"/>
        <w:rPr>
          <w:sz w:val="22"/>
        </w:rPr>
      </w:pPr>
    </w:p>
    <w:p w14:paraId="7958DAD6" w14:textId="132F8990" w:rsidR="008935D0" w:rsidRDefault="00EE3E39" w:rsidP="0014538B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Czy informacja o naruszeniu prawa była wcześniej zgłaszana      TAK        NIE</w:t>
      </w:r>
    </w:p>
    <w:p w14:paraId="6FFECC41" w14:textId="78B3DE2F" w:rsidR="00EE3E39" w:rsidRDefault="00EE3E39" w:rsidP="00EE3E39">
      <w:pPr>
        <w:pStyle w:val="Akapitzlist"/>
        <w:spacing w:line="0" w:lineRule="atLeast"/>
        <w:jc w:val="both"/>
        <w:rPr>
          <w:sz w:val="22"/>
        </w:rPr>
      </w:pPr>
      <w:r>
        <w:rPr>
          <w:sz w:val="22"/>
        </w:rPr>
        <w:t>W przypadku odpowiedzi TAK – proszę napisać komu naruszenie było wcześniej zgłoszone - ……………………………………………………………………………………..</w:t>
      </w:r>
    </w:p>
    <w:p w14:paraId="1A07663C" w14:textId="03045DF4" w:rsidR="00EE3E39" w:rsidRDefault="00EE3E39" w:rsidP="00EE3E39">
      <w:pPr>
        <w:pStyle w:val="Akapitzlist"/>
        <w:numPr>
          <w:ilvl w:val="0"/>
          <w:numId w:val="29"/>
        </w:numPr>
        <w:spacing w:line="0" w:lineRule="atLeast"/>
        <w:jc w:val="both"/>
        <w:rPr>
          <w:sz w:val="22"/>
        </w:rPr>
      </w:pPr>
      <w:r>
        <w:rPr>
          <w:sz w:val="22"/>
        </w:rPr>
        <w:t>Czy wyraża Pan/Pani zgodę na ujawnienie swojej tożsamości     TAK        NIE</w:t>
      </w:r>
    </w:p>
    <w:p w14:paraId="4727BDEF" w14:textId="3A88360E" w:rsidR="00EE3E39" w:rsidRPr="0014538B" w:rsidRDefault="00EE3E39" w:rsidP="00EE3E39">
      <w:pPr>
        <w:pStyle w:val="Akapitzlist"/>
        <w:spacing w:line="0" w:lineRule="atLeast"/>
        <w:jc w:val="both"/>
        <w:rPr>
          <w:sz w:val="22"/>
        </w:rPr>
      </w:pPr>
      <w:r>
        <w:rPr>
          <w:sz w:val="22"/>
        </w:rPr>
        <w:t xml:space="preserve">W przypadku odpowiedzi NIE tożsamość pozostaje do wiadomości </w:t>
      </w:r>
      <w:r w:rsidR="003B3810">
        <w:rPr>
          <w:sz w:val="22"/>
        </w:rPr>
        <w:t xml:space="preserve">jedynie </w:t>
      </w:r>
      <w:r>
        <w:rPr>
          <w:sz w:val="22"/>
        </w:rPr>
        <w:t>osoby</w:t>
      </w:r>
      <w:r w:rsidR="003B3810">
        <w:rPr>
          <w:sz w:val="22"/>
        </w:rPr>
        <w:t xml:space="preserve"> upoważnionej do</w:t>
      </w:r>
      <w:r>
        <w:rPr>
          <w:sz w:val="22"/>
        </w:rPr>
        <w:t xml:space="preserve"> przyjm</w:t>
      </w:r>
      <w:r w:rsidR="003B3810">
        <w:rPr>
          <w:sz w:val="22"/>
        </w:rPr>
        <w:t>owania</w:t>
      </w:r>
      <w:r>
        <w:rPr>
          <w:sz w:val="22"/>
        </w:rPr>
        <w:t xml:space="preserve"> zgłosze</w:t>
      </w:r>
      <w:r w:rsidR="003B3810">
        <w:rPr>
          <w:sz w:val="22"/>
        </w:rPr>
        <w:t>ń</w:t>
      </w:r>
      <w:r>
        <w:rPr>
          <w:sz w:val="22"/>
        </w:rPr>
        <w:t>.</w:t>
      </w:r>
    </w:p>
    <w:p w14:paraId="2FD437C9" w14:textId="7B6CDD27" w:rsidR="008935D0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4A5B96D" w14:textId="4236997C" w:rsidR="003B3810" w:rsidRPr="00243E75" w:rsidRDefault="003B3810" w:rsidP="00AB4DD6">
      <w:pPr>
        <w:spacing w:line="0" w:lineRule="atLeast"/>
        <w:ind w:left="80"/>
        <w:jc w:val="both"/>
        <w:rPr>
          <w:sz w:val="22"/>
        </w:rPr>
      </w:pPr>
    </w:p>
    <w:p w14:paraId="1A6D17C8" w14:textId="58C36571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="00EE3E39">
        <w:rPr>
          <w:sz w:val="22"/>
        </w:rPr>
        <w:t xml:space="preserve">                                                                                                           </w:t>
      </w:r>
      <w:r w:rsidRPr="00243E75">
        <w:rPr>
          <w:sz w:val="22"/>
        </w:rPr>
        <w:t>……………………………………………………………………….</w:t>
      </w:r>
      <w:r w:rsidRPr="00243E75">
        <w:rPr>
          <w:sz w:val="22"/>
        </w:rPr>
        <w:tab/>
      </w:r>
    </w:p>
    <w:p w14:paraId="37F93D19" w14:textId="7CAA3F7E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="006D768B" w:rsidRPr="00243E75">
        <w:rPr>
          <w:sz w:val="22"/>
        </w:rPr>
        <w:t xml:space="preserve"> </w:t>
      </w:r>
      <w:r w:rsidR="00EE3E39">
        <w:rPr>
          <w:sz w:val="22"/>
        </w:rPr>
        <w:t xml:space="preserve">                                                                                                                 </w:t>
      </w:r>
      <w:r w:rsidR="006D768B" w:rsidRPr="00243E75">
        <w:rPr>
          <w:sz w:val="22"/>
        </w:rPr>
        <w:t xml:space="preserve"> (data i podpis osoby składającej zgłoszenie)</w:t>
      </w:r>
    </w:p>
    <w:p w14:paraId="099E84DC" w14:textId="2E115848" w:rsidR="008935D0" w:rsidRPr="00243E75" w:rsidRDefault="006D768B" w:rsidP="00AB4DD6">
      <w:pPr>
        <w:spacing w:line="0" w:lineRule="atLeast"/>
        <w:ind w:left="80"/>
        <w:jc w:val="both"/>
        <w:rPr>
          <w:sz w:val="22"/>
        </w:rPr>
      </w:pP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  <w:r w:rsidRPr="00243E75">
        <w:rPr>
          <w:sz w:val="22"/>
        </w:rPr>
        <w:tab/>
      </w:r>
    </w:p>
    <w:p w14:paraId="51722F93" w14:textId="2497ED0D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36DCC9C" w14:textId="77777777" w:rsidR="008935D0" w:rsidRPr="00243E75" w:rsidRDefault="008935D0" w:rsidP="00AB4DD6">
      <w:pPr>
        <w:spacing w:line="0" w:lineRule="atLeast"/>
        <w:ind w:left="80"/>
        <w:jc w:val="both"/>
        <w:rPr>
          <w:sz w:val="22"/>
        </w:rPr>
      </w:pPr>
    </w:p>
    <w:p w14:paraId="78CC56A3" w14:textId="5224A486" w:rsidR="00363A08" w:rsidRPr="00243E75" w:rsidRDefault="00363A08" w:rsidP="00AB4DD6">
      <w:pPr>
        <w:spacing w:line="0" w:lineRule="atLeast"/>
        <w:ind w:left="80"/>
        <w:jc w:val="both"/>
        <w:rPr>
          <w:sz w:val="22"/>
        </w:rPr>
      </w:pPr>
    </w:p>
    <w:p w14:paraId="5AC4DB2C" w14:textId="4AC20B03" w:rsidR="009D2B89" w:rsidRPr="000B413A" w:rsidRDefault="00363A08" w:rsidP="000B413A">
      <w:pPr>
        <w:spacing w:line="20" w:lineRule="exact"/>
        <w:jc w:val="both"/>
        <w:rPr>
          <w:rFonts w:ascii="Times New Roman" w:eastAsia="Times New Roman" w:hAnsi="Times New Roman"/>
        </w:rPr>
      </w:pPr>
      <w:r w:rsidRPr="00243E7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89EA05" wp14:editId="65C9DD7A">
                <wp:simplePos x="0" y="0"/>
                <wp:positionH relativeFrom="column">
                  <wp:posOffset>4445</wp:posOffset>
                </wp:positionH>
                <wp:positionV relativeFrom="paragraph">
                  <wp:posOffset>90805</wp:posOffset>
                </wp:positionV>
                <wp:extent cx="6360795" cy="0"/>
                <wp:effectExtent l="13970" t="10795" r="6985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2300C" id="Łącznik prosty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15pt" to="50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" strokeweight=".48pt"/>
            </w:pict>
          </mc:Fallback>
        </mc:AlternateContent>
      </w:r>
    </w:p>
    <w:p w14:paraId="574F21A3" w14:textId="11CA4C13" w:rsidR="009D2B89" w:rsidRPr="00243E75" w:rsidRDefault="009D2B8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C0BC346" w14:textId="77777777" w:rsidR="009053DA" w:rsidRPr="00243E75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36C7B86" w14:textId="77777777" w:rsidR="00335BC0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</w:p>
    <w:p w14:paraId="384466C4" w14:textId="49B0F1DB" w:rsidR="008E349C" w:rsidRDefault="008E349C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BBB1D9B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46BB606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332E18B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72035168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45700AA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8C1333B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6D71E1F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5AB743C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D970DFE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700AE35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027CE11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2193F76" w14:textId="77777777" w:rsidR="009E60C5" w:rsidRDefault="009E60C5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66FE409" w14:textId="71327877" w:rsidR="00801A82" w:rsidRPr="00927EC2" w:rsidRDefault="00801A82" w:rsidP="008E349C">
      <w:pPr>
        <w:tabs>
          <w:tab w:val="left" w:pos="4847"/>
        </w:tabs>
        <w:spacing w:line="0" w:lineRule="atLeast"/>
        <w:jc w:val="right"/>
        <w:rPr>
          <w:b/>
          <w:sz w:val="24"/>
        </w:rPr>
      </w:pPr>
      <w:r w:rsidRPr="00243E75">
        <w:rPr>
          <w:sz w:val="24"/>
        </w:rPr>
        <w:tab/>
      </w:r>
      <w:r w:rsidRPr="00927EC2">
        <w:rPr>
          <w:b/>
          <w:sz w:val="24"/>
        </w:rPr>
        <w:t>Załącznik nr 2</w:t>
      </w:r>
    </w:p>
    <w:p w14:paraId="6D8C1FD5" w14:textId="280391C1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3E2F32" w:rsidRPr="00243E75">
        <w:rPr>
          <w:sz w:val="24"/>
        </w:rPr>
        <w:t>d</w:t>
      </w:r>
      <w:r w:rsidRPr="00243E75">
        <w:rPr>
          <w:sz w:val="24"/>
        </w:rPr>
        <w:t>o Regulaminu zgłoszeń</w:t>
      </w:r>
    </w:p>
    <w:p w14:paraId="33AE242B" w14:textId="77777777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wewnętrznych, określającego</w:t>
      </w:r>
    </w:p>
    <w:p w14:paraId="3AAE4DC7" w14:textId="4D9CCA45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Procedury zgłaszania przypadków </w:t>
      </w:r>
    </w:p>
    <w:p w14:paraId="4BEAA20F" w14:textId="4DB040A8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nieprawidłowości oraz ochrony      </w:t>
      </w:r>
    </w:p>
    <w:p w14:paraId="03580054" w14:textId="02176031" w:rsidR="00801A82" w:rsidRPr="00243E75" w:rsidRDefault="00801A8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Pr="00243E75">
        <w:rPr>
          <w:sz w:val="24"/>
        </w:rPr>
        <w:tab/>
        <w:t xml:space="preserve">               osób dokonujących zgłoszeń.</w:t>
      </w:r>
    </w:p>
    <w:p w14:paraId="2280CF54" w14:textId="6211590D" w:rsidR="006D768B" w:rsidRPr="00243E75" w:rsidRDefault="009053DA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56EE59C5" w14:textId="10F6BD40" w:rsidR="006D768B" w:rsidRPr="00243E75" w:rsidRDefault="006D768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4C6FC31" w14:textId="40C5C9A1" w:rsidR="006D768B" w:rsidRPr="00243E75" w:rsidRDefault="006D768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7ED4F98E" w14:textId="15CBEBBF" w:rsidR="006D768B" w:rsidRPr="00C86F30" w:rsidRDefault="006D768B" w:rsidP="00C86F30">
      <w:pPr>
        <w:tabs>
          <w:tab w:val="left" w:pos="4847"/>
        </w:tabs>
        <w:spacing w:line="0" w:lineRule="atLeast"/>
        <w:jc w:val="center"/>
        <w:rPr>
          <w:b/>
          <w:sz w:val="40"/>
          <w:szCs w:val="40"/>
        </w:rPr>
      </w:pPr>
      <w:r w:rsidRPr="00C86F30">
        <w:rPr>
          <w:b/>
          <w:sz w:val="40"/>
          <w:szCs w:val="40"/>
        </w:rPr>
        <w:t>REJESTR</w:t>
      </w:r>
      <w:r w:rsidR="00801A82" w:rsidRPr="00C86F30">
        <w:rPr>
          <w:b/>
          <w:sz w:val="40"/>
          <w:szCs w:val="40"/>
        </w:rPr>
        <w:t xml:space="preserve"> ZGŁOSZEŃ WEWNĘTRZNYCH</w:t>
      </w:r>
    </w:p>
    <w:p w14:paraId="529D8076" w14:textId="332738A8" w:rsidR="009D2B89" w:rsidRPr="00243E75" w:rsidRDefault="008E349C" w:rsidP="008E349C">
      <w:pPr>
        <w:tabs>
          <w:tab w:val="left" w:pos="10298"/>
        </w:tabs>
        <w:spacing w:line="0" w:lineRule="atLeast"/>
        <w:jc w:val="both"/>
        <w:rPr>
          <w:sz w:val="24"/>
        </w:rPr>
      </w:pPr>
      <w:r>
        <w:rPr>
          <w:sz w:val="24"/>
        </w:rPr>
        <w:tab/>
      </w:r>
    </w:p>
    <w:p w14:paraId="161B89B3" w14:textId="77777777" w:rsidR="003178D9" w:rsidRPr="00243E75" w:rsidRDefault="003178D9" w:rsidP="00AB4DD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682"/>
        <w:gridCol w:w="1052"/>
        <w:gridCol w:w="1038"/>
        <w:gridCol w:w="1038"/>
        <w:gridCol w:w="1038"/>
        <w:gridCol w:w="2460"/>
        <w:gridCol w:w="1701"/>
        <w:gridCol w:w="1842"/>
        <w:gridCol w:w="1701"/>
      </w:tblGrid>
      <w:tr w:rsidR="007E7319" w:rsidRPr="00243E75" w14:paraId="3CDFC09E" w14:textId="77777777" w:rsidTr="007E7319">
        <w:tc>
          <w:tcPr>
            <w:tcW w:w="484" w:type="dxa"/>
          </w:tcPr>
          <w:p w14:paraId="1B4DD7E3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682" w:type="dxa"/>
          </w:tcPr>
          <w:p w14:paraId="145FE6BA" w14:textId="51F9D18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numer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zgłoszenia</w:t>
            </w:r>
          </w:p>
        </w:tc>
        <w:tc>
          <w:tcPr>
            <w:tcW w:w="1052" w:type="dxa"/>
          </w:tcPr>
          <w:p w14:paraId="3E231715" w14:textId="79D55D6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przedmiot naruszenia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prawa</w:t>
            </w:r>
          </w:p>
        </w:tc>
        <w:tc>
          <w:tcPr>
            <w:tcW w:w="1038" w:type="dxa"/>
          </w:tcPr>
          <w:p w14:paraId="729D93B1" w14:textId="0E09857D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dane osobowe sygnalisty wraz z adresem do kontaktu</w:t>
            </w:r>
          </w:p>
        </w:tc>
        <w:tc>
          <w:tcPr>
            <w:tcW w:w="1038" w:type="dxa"/>
          </w:tcPr>
          <w:p w14:paraId="31D39A08" w14:textId="65A9CF61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dane osobowe osoby, której dotyczy zgłoszenie</w:t>
            </w:r>
          </w:p>
        </w:tc>
        <w:tc>
          <w:tcPr>
            <w:tcW w:w="1038" w:type="dxa"/>
          </w:tcPr>
          <w:p w14:paraId="63394C3B" w14:textId="1A4DB2DD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data</w:t>
            </w: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dokonania zgłoszenia wewnętrznego</w:t>
            </w:r>
          </w:p>
        </w:tc>
        <w:tc>
          <w:tcPr>
            <w:tcW w:w="2460" w:type="dxa"/>
          </w:tcPr>
          <w:p w14:paraId="282E57D7" w14:textId="75DF5811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6345F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informacja o podjętych działaniach następczych  </w:t>
            </w:r>
          </w:p>
        </w:tc>
        <w:tc>
          <w:tcPr>
            <w:tcW w:w="1701" w:type="dxa"/>
          </w:tcPr>
          <w:p w14:paraId="25720896" w14:textId="3BFE8B05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data</w:t>
            </w:r>
          </w:p>
          <w:p w14:paraId="533E396B" w14:textId="144E9335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zakończenia sprawy</w:t>
            </w:r>
          </w:p>
        </w:tc>
        <w:tc>
          <w:tcPr>
            <w:tcW w:w="1842" w:type="dxa"/>
          </w:tcPr>
          <w:p w14:paraId="3C9BA92A" w14:textId="77777777" w:rsidR="007E7319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43E7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uwagi/załączniki do zgłoszenia </w:t>
            </w:r>
          </w:p>
        </w:tc>
        <w:tc>
          <w:tcPr>
            <w:tcW w:w="1701" w:type="dxa"/>
          </w:tcPr>
          <w:p w14:paraId="118F2DE1" w14:textId="325E6789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imię i nazwisko osoby przyjmującej zgłoszenie oraz jej podpis</w:t>
            </w:r>
          </w:p>
        </w:tc>
      </w:tr>
      <w:tr w:rsidR="007E7319" w:rsidRPr="00243E75" w14:paraId="7EC1F705" w14:textId="77777777" w:rsidTr="007E7319">
        <w:tc>
          <w:tcPr>
            <w:tcW w:w="484" w:type="dxa"/>
          </w:tcPr>
          <w:p w14:paraId="6EED49DB" w14:textId="22C01C0A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5C41BCF2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FF688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0375C4F" w14:textId="60FA78F6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06DCFF0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528BCE7B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3DBCBCF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7301EC2" w14:textId="1DC90544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3C18DE4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408A9FA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2F81B7A6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C5D34DD" w14:textId="13BC07BE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7319" w:rsidRPr="00243E75" w14:paraId="2528EBD3" w14:textId="77777777" w:rsidTr="007E7319">
        <w:tc>
          <w:tcPr>
            <w:tcW w:w="484" w:type="dxa"/>
          </w:tcPr>
          <w:p w14:paraId="722E7AD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3146AD88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21868F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C2C80D2" w14:textId="5F33F57D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5256E0F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52EEED84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7C7BAEF8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A013420" w14:textId="62269053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4B39AC01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81405E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1D5414C1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2A5FEB3" w14:textId="003F740F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E7319" w:rsidRPr="00243E75" w14:paraId="6EB1B068" w14:textId="77777777" w:rsidTr="007E7319">
        <w:tc>
          <w:tcPr>
            <w:tcW w:w="484" w:type="dxa"/>
          </w:tcPr>
          <w:p w14:paraId="1AEF48AE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FD3C5AB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CDC7247" w14:textId="68C3EFCF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</w:tcPr>
          <w:p w14:paraId="4018E370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2" w:type="dxa"/>
          </w:tcPr>
          <w:p w14:paraId="15DA0AC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233AB265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B16CCD7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68DBDB31" w14:textId="2FF452BC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</w:tcPr>
          <w:p w14:paraId="5574C66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A42BB39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14:paraId="6C54C91D" w14:textId="77777777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30E17BF" w14:textId="281297C3" w:rsidR="007E7319" w:rsidRPr="00243E75" w:rsidRDefault="007E7319" w:rsidP="00AB4DD6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0349497" w14:textId="61C15451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0CCA11C" w14:textId="77777777" w:rsidR="005346DD" w:rsidRDefault="005346DD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052B1B42" w14:textId="186C10BB" w:rsidR="0029331B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lastRenderedPageBreak/>
        <w:t>Załącznik nr 3</w:t>
      </w:r>
    </w:p>
    <w:p w14:paraId="34791407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>do Regulaminu zgłoszeń</w:t>
      </w:r>
    </w:p>
    <w:p w14:paraId="240220CB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  <w:t xml:space="preserve">               wewnętrznych, określającego</w:t>
      </w:r>
    </w:p>
    <w:p w14:paraId="00B0D3D5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                                                                              </w:t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Procedury zgłaszania przypadków </w:t>
      </w:r>
    </w:p>
    <w:p w14:paraId="1ABB3BD1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 xml:space="preserve">nieprawidłowości oraz ochrony      </w:t>
      </w:r>
    </w:p>
    <w:p w14:paraId="1BF28590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            </w:t>
      </w:r>
      <w:r w:rsidRPr="00243E75">
        <w:rPr>
          <w:sz w:val="24"/>
        </w:rPr>
        <w:tab/>
        <w:t xml:space="preserve">               osób dokonujących zgłoszeń.</w:t>
      </w:r>
    </w:p>
    <w:p w14:paraId="26110076" w14:textId="32E00AF2" w:rsidR="005346DD" w:rsidRPr="000156CD" w:rsidRDefault="005346DD" w:rsidP="005346D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ADMINISTRATORA</w:t>
      </w:r>
      <w:r w:rsidRPr="000156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54B6590" w14:textId="77777777" w:rsidR="005346DD" w:rsidRPr="000156CD" w:rsidRDefault="005346DD" w:rsidP="005346D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b/>
          <w:bCs/>
          <w:sz w:val="24"/>
          <w:szCs w:val="24"/>
        </w:rPr>
        <w:t>(SYGNALISTA)</w:t>
      </w:r>
    </w:p>
    <w:p w14:paraId="68843614" w14:textId="77777777" w:rsidR="005346DD" w:rsidRPr="000156CD" w:rsidRDefault="005346DD" w:rsidP="005346DD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bCs/>
          <w:sz w:val="24"/>
          <w:szCs w:val="24"/>
        </w:rPr>
        <w:t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 RODO, informujemy, iż :</w:t>
      </w:r>
    </w:p>
    <w:p w14:paraId="331B8558" w14:textId="44A8D99B" w:rsidR="005346DD" w:rsidRPr="00147481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1) Administratorem Pani/Pana danych osobowych jest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Poradnia Psychologiczno-Pedagogiczna nr 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Narbutta 65/71, 02-524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Warszawa, tel</w:t>
      </w:r>
      <w:r w:rsidR="006179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: 22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84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9 99 98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, adres e-mail: </w:t>
      </w:r>
      <w:hyperlink r:id="rId9" w:history="1">
        <w:r w:rsidR="00D90FE1" w:rsidRPr="0036575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ppp7@eduwarszawa.pl</w:t>
        </w:r>
      </w:hyperlink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41D73FE9" w14:textId="51FC1C80" w:rsidR="005346DD" w:rsidRPr="000156C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2) Administ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tor powołał Inspektora ochrony danych osobowych, z którym, w sprawach dotyczących przetwarzania danych osobowych, może się Pani/Pan skontaktować poprzez adres e-mail: </w:t>
      </w:r>
      <w:r w:rsidRPr="000156C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156C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rzarzeczna.iod@dbfomokotow.pl</w:t>
        </w:r>
      </w:hyperlink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tora z dopiskiem „IOD”.</w:t>
      </w:r>
      <w:bookmarkStart w:id="16" w:name="_GoBack"/>
      <w:bookmarkEnd w:id="16"/>
    </w:p>
    <w:p w14:paraId="79BB974C" w14:textId="77777777" w:rsidR="005346DD" w:rsidRPr="000156C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3) Administrator danych osobowych przetwarza Pani/Pana dane osobowe na podstawie art.6. ust.1 pkt c Rozporządzenia RODO w związku z art.8. Ustawy z dn.14 czerwca 2024 r. o ochronie sygnalistów. </w:t>
      </w:r>
    </w:p>
    <w:p w14:paraId="475AE420" w14:textId="77777777" w:rsidR="00883B4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4) Pani/Pana dane osobowe w postaci imienia i nazwiska, danych kontaktowych i innych danych zawartych w zgłoszeniu </w:t>
      </w:r>
      <w:r>
        <w:rPr>
          <w:rFonts w:ascii="Times New Roman" w:eastAsia="Times New Roman" w:hAnsi="Times New Roman" w:cs="Times New Roman"/>
          <w:sz w:val="24"/>
          <w:szCs w:val="24"/>
        </w:rPr>
        <w:t>o naruszeniu prawa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przetwarzane będą w celach związanych z przyję</w:t>
      </w:r>
      <w:r>
        <w:rPr>
          <w:rFonts w:ascii="Times New Roman" w:eastAsia="Times New Roman" w:hAnsi="Times New Roman" w:cs="Times New Roman"/>
          <w:sz w:val="24"/>
          <w:szCs w:val="24"/>
        </w:rPr>
        <w:t>ciem zgłoszenia sygnalisty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 xml:space="preserve"> o naruszeniu prawa i ewentualnym podjęciem działań następczych.</w:t>
      </w:r>
    </w:p>
    <w:p w14:paraId="4FB32DA0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tor zapewnia poufność Pani/Pana danych osobowych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, chyba że wyrazi Pani/Pan wyraźną zgodę na ich ujawnienie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. W związku z przetwarzaniem danych w celach o których mowa w pkt 4 odbiorcą Pani/Pana danych osobowych 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mogą być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 podmioty upoważnione na podstawie przepisów prawa, np. prokuratura, sądy.</w:t>
      </w:r>
    </w:p>
    <w:p w14:paraId="68A74D31" w14:textId="77777777" w:rsidR="00883B4D" w:rsidRDefault="005346D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6CD">
        <w:rPr>
          <w:rFonts w:ascii="Times New Roman" w:eastAsia="Times New Roman" w:hAnsi="Times New Roman" w:cs="Times New Roman"/>
          <w:sz w:val="24"/>
          <w:szCs w:val="24"/>
        </w:rPr>
        <w:t>6)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ab/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Pani/Pana dane osobowe będą przechowywane przez okres 3 lat po zakończeniu roku kalendarzowego, w którym zakończono działania następcze lub po zakończeniu post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0156CD">
        <w:rPr>
          <w:rFonts w:ascii="Times New Roman" w:eastAsia="Times New Roman" w:hAnsi="Times New Roman" w:cs="Times New Roman"/>
          <w:sz w:val="24"/>
          <w:szCs w:val="24"/>
        </w:rPr>
        <w:t>powań zainicjowanych tymi działaniami.</w:t>
      </w:r>
    </w:p>
    <w:p w14:paraId="35D06C57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W związku z przetwarzaniem Pani/Pana danych osobowych przysługuje Pani/Panu prawo żądania dostępu do treści swoich danych, do ich sprostowania, usunięcia, ograniczenia ich przetwarzania i przenoszenia, a także prawo do wniesienia sprzeciwu, oraz inne uprawnienia w tym zakresie wynikające z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 xml:space="preserve"> obowiązujących przepisów prawa.</w:t>
      </w:r>
    </w:p>
    <w:p w14:paraId="30BF80F5" w14:textId="2BF278D2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W przypadku powzięcia informacji o niezgodnym z prawem przetwarzaniu danych osobowych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Poradni Psychologiczno-Pedagogicznej nr 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5346DD" w:rsidRPr="001474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przysługuje Pani/Panu prawo wniesienia skargi do organu nadzorczego właściwego w sprawach ochrony danych osobowych</w:t>
      </w:r>
      <w:r w:rsidR="005346DD" w:rsidRPr="000156CD">
        <w:rPr>
          <w:rFonts w:ascii="Times New Roman" w:hAnsi="Times New Roman" w:cs="Times New Roman"/>
          <w:sz w:val="24"/>
          <w:szCs w:val="24"/>
        </w:rPr>
        <w:t xml:space="preserve"> Prezesa Urzędu Ochrony Danych Osobowych na adres: 00-193 Warszawa, ul. Stawki 2</w:t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677A534" w14:textId="77777777" w:rsidR="00883B4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Podanie przez Panią/Pana danych osobowych</w:t>
      </w:r>
      <w:r w:rsidR="005346DD" w:rsidRPr="000156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346DD" w:rsidRPr="000156CD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dobrowolne, jednakże niezbędne do przyjęcia i rozpatrzenia zgłoszenia </w:t>
      </w:r>
      <w:r w:rsidR="005346DD">
        <w:rPr>
          <w:rFonts w:ascii="Times New Roman" w:eastAsia="Times New Roman" w:hAnsi="Times New Roman" w:cs="Times New Roman"/>
          <w:iCs/>
          <w:sz w:val="24"/>
          <w:szCs w:val="24"/>
        </w:rPr>
        <w:t>sygnalisty o naruszeniu prawa</w:t>
      </w:r>
      <w:r w:rsidR="005346DD" w:rsidRPr="000156C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346DD" w:rsidRPr="00B2222F">
        <w:rPr>
          <w:rFonts w:ascii="Times New Roman" w:eastAsia="Times New Roman" w:hAnsi="Times New Roman" w:cs="Times New Roman"/>
          <w:iCs/>
          <w:sz w:val="24"/>
          <w:szCs w:val="24"/>
        </w:rPr>
        <w:t xml:space="preserve">Anonimowe zgłoszenia będą odrzucane. </w:t>
      </w:r>
    </w:p>
    <w:p w14:paraId="4A2F8F61" w14:textId="003877A6" w:rsidR="005346DD" w:rsidRPr="000156CD" w:rsidRDefault="00883B4D" w:rsidP="00883B4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6DD" w:rsidRPr="000156CD">
        <w:rPr>
          <w:rFonts w:ascii="Times New Roman" w:eastAsia="Times New Roman" w:hAnsi="Times New Roman" w:cs="Times New Roman"/>
          <w:sz w:val="24"/>
          <w:szCs w:val="24"/>
        </w:rPr>
        <w:t>Pani/Pana dane nie będą przetwarzane w sposób zautomatyzowany i nie będą profilowane</w:t>
      </w:r>
      <w:r w:rsidR="00534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1BF0A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A96F044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FD69F57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B741F3F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B5869B9" w14:textId="77777777" w:rsidR="005346DD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699E987" w14:textId="77777777" w:rsidR="005346DD" w:rsidRPr="00243E75" w:rsidRDefault="005346DD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6F58CBA" w14:textId="77777777" w:rsidR="000A42AE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56C3910B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86BCDD3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C41E75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35A2A78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07842C8C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59794F9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9025231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8F80A6C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3111537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13038B8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E36C404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608A47E2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9B4422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CE9AF8A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05317F1" w14:textId="77777777" w:rsidR="005346DD" w:rsidRDefault="005346DD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1F3922F8" w14:textId="62392178" w:rsidR="00B2222F" w:rsidRDefault="00B2222F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790645DE" w14:textId="77777777" w:rsidR="00B2222F" w:rsidRDefault="00B2222F" w:rsidP="00B2222F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lastRenderedPageBreak/>
        <w:t>Załącznik nr 3</w:t>
      </w:r>
    </w:p>
    <w:p w14:paraId="00B33D94" w14:textId="77777777" w:rsidR="00B2222F" w:rsidRPr="000B413A" w:rsidRDefault="00B2222F" w:rsidP="00B2222F">
      <w:pPr>
        <w:tabs>
          <w:tab w:val="left" w:pos="4847"/>
        </w:tabs>
        <w:spacing w:line="0" w:lineRule="atLeast"/>
        <w:jc w:val="right"/>
        <w:rPr>
          <w:sz w:val="18"/>
          <w:szCs w:val="18"/>
        </w:rPr>
      </w:pPr>
      <w:r w:rsidRPr="000B413A">
        <w:rPr>
          <w:sz w:val="18"/>
          <w:szCs w:val="18"/>
        </w:rPr>
        <w:t>do Regulaminu zgłoszeń</w:t>
      </w:r>
    </w:p>
    <w:p w14:paraId="774E07D7" w14:textId="77777777" w:rsidR="00B2222F" w:rsidRPr="000B413A" w:rsidRDefault="00B2222F" w:rsidP="00B2222F">
      <w:pPr>
        <w:tabs>
          <w:tab w:val="left" w:pos="4847"/>
        </w:tabs>
        <w:spacing w:line="0" w:lineRule="atLeast"/>
        <w:jc w:val="right"/>
        <w:rPr>
          <w:sz w:val="18"/>
          <w:szCs w:val="18"/>
        </w:rPr>
      </w:pPr>
      <w:r w:rsidRPr="000B413A">
        <w:rPr>
          <w:sz w:val="18"/>
          <w:szCs w:val="18"/>
        </w:rPr>
        <w:tab/>
        <w:t xml:space="preserve">               wewnętrznych, określającego</w:t>
      </w:r>
    </w:p>
    <w:p w14:paraId="078FC257" w14:textId="77777777" w:rsidR="00B2222F" w:rsidRPr="000B413A" w:rsidRDefault="00B2222F" w:rsidP="00B2222F">
      <w:pPr>
        <w:tabs>
          <w:tab w:val="left" w:pos="4847"/>
        </w:tabs>
        <w:spacing w:line="0" w:lineRule="atLeast"/>
        <w:jc w:val="right"/>
        <w:rPr>
          <w:sz w:val="18"/>
          <w:szCs w:val="18"/>
        </w:rPr>
      </w:pPr>
      <w:r w:rsidRPr="000B413A">
        <w:rPr>
          <w:sz w:val="18"/>
          <w:szCs w:val="18"/>
        </w:rPr>
        <w:t xml:space="preserve">                                                                                           </w:t>
      </w:r>
      <w:r w:rsidRPr="000B413A">
        <w:rPr>
          <w:sz w:val="18"/>
          <w:szCs w:val="18"/>
        </w:rPr>
        <w:tab/>
      </w:r>
      <w:r w:rsidRPr="000B413A">
        <w:rPr>
          <w:sz w:val="18"/>
          <w:szCs w:val="18"/>
        </w:rPr>
        <w:tab/>
        <w:t xml:space="preserve">Procedury zgłaszania przypadków </w:t>
      </w:r>
    </w:p>
    <w:p w14:paraId="311F2C98" w14:textId="77777777" w:rsidR="00B2222F" w:rsidRPr="000B413A" w:rsidRDefault="00B2222F" w:rsidP="00B2222F">
      <w:pPr>
        <w:tabs>
          <w:tab w:val="left" w:pos="4847"/>
        </w:tabs>
        <w:spacing w:line="0" w:lineRule="atLeast"/>
        <w:jc w:val="right"/>
        <w:rPr>
          <w:sz w:val="18"/>
          <w:szCs w:val="18"/>
        </w:rPr>
      </w:pPr>
      <w:r w:rsidRPr="000B413A">
        <w:rPr>
          <w:sz w:val="18"/>
          <w:szCs w:val="18"/>
        </w:rPr>
        <w:tab/>
      </w:r>
      <w:r w:rsidRPr="000B413A">
        <w:rPr>
          <w:sz w:val="18"/>
          <w:szCs w:val="18"/>
        </w:rPr>
        <w:tab/>
      </w:r>
      <w:r w:rsidRPr="000B413A">
        <w:rPr>
          <w:sz w:val="18"/>
          <w:szCs w:val="18"/>
        </w:rPr>
        <w:tab/>
        <w:t xml:space="preserve">nieprawidłowości oraz ochrony      </w:t>
      </w:r>
    </w:p>
    <w:p w14:paraId="13FE8469" w14:textId="77777777" w:rsidR="00B2222F" w:rsidRPr="000B413A" w:rsidRDefault="00B2222F" w:rsidP="00B2222F">
      <w:pPr>
        <w:tabs>
          <w:tab w:val="left" w:pos="4847"/>
        </w:tabs>
        <w:spacing w:line="0" w:lineRule="atLeast"/>
        <w:jc w:val="right"/>
        <w:rPr>
          <w:sz w:val="18"/>
          <w:szCs w:val="18"/>
        </w:rPr>
      </w:pPr>
      <w:r w:rsidRPr="000B413A">
        <w:rPr>
          <w:sz w:val="18"/>
          <w:szCs w:val="18"/>
        </w:rPr>
        <w:t xml:space="preserve">             </w:t>
      </w:r>
      <w:r w:rsidRPr="000B413A">
        <w:rPr>
          <w:sz w:val="18"/>
          <w:szCs w:val="18"/>
        </w:rPr>
        <w:tab/>
        <w:t xml:space="preserve">               osób dokonujących zgłoszeń.</w:t>
      </w:r>
    </w:p>
    <w:p w14:paraId="0E04722B" w14:textId="0D1C33E6" w:rsidR="00470D21" w:rsidRPr="00883B4D" w:rsidRDefault="00470D21" w:rsidP="00883B4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ADMINISTR</w:t>
      </w:r>
      <w:r w:rsid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ORA</w:t>
      </w:r>
    </w:p>
    <w:p w14:paraId="5B9C85F4" w14:textId="291ECD4E" w:rsidR="00470D21" w:rsidRPr="00470D21" w:rsidRDefault="00470D21" w:rsidP="00883B4D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D21">
        <w:rPr>
          <w:rFonts w:ascii="Times New Roman" w:eastAsia="Times New Roman" w:hAnsi="Times New Roman" w:cs="Times New Roman"/>
          <w:b/>
          <w:bCs/>
          <w:sz w:val="24"/>
          <w:szCs w:val="24"/>
        </w:rPr>
        <w:t>(OSOBY OBJ</w:t>
      </w:r>
      <w:r w:rsidR="00883B4D">
        <w:rPr>
          <w:rFonts w:ascii="Times New Roman" w:eastAsia="Times New Roman" w:hAnsi="Times New Roman" w:cs="Times New Roman"/>
          <w:b/>
          <w:bCs/>
          <w:sz w:val="24"/>
          <w:szCs w:val="24"/>
        </w:rPr>
        <w:t>Ę</w:t>
      </w:r>
      <w:r w:rsidRPr="00470D21">
        <w:rPr>
          <w:rFonts w:ascii="Times New Roman" w:eastAsia="Times New Roman" w:hAnsi="Times New Roman" w:cs="Times New Roman"/>
          <w:b/>
          <w:bCs/>
          <w:sz w:val="24"/>
          <w:szCs w:val="24"/>
        </w:rPr>
        <w:t>TE DZIAŁANIAMI NASTĘPCZYMI)</w:t>
      </w:r>
    </w:p>
    <w:p w14:paraId="1ECBD389" w14:textId="77777777" w:rsidR="00470D21" w:rsidRPr="00470D21" w:rsidRDefault="00470D21" w:rsidP="00796312">
      <w:pPr>
        <w:spacing w:after="160" w:line="259" w:lineRule="auto"/>
        <w:jc w:val="both"/>
        <w:rPr>
          <w:sz w:val="24"/>
        </w:rPr>
      </w:pPr>
      <w:r w:rsidRPr="00470D21">
        <w:rPr>
          <w:sz w:val="24"/>
        </w:rPr>
        <w:t>Na podstawie art. 14 ust.1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 RODO, informujemy, iż :</w:t>
      </w:r>
    </w:p>
    <w:p w14:paraId="221730C0" w14:textId="1CB0F12B" w:rsidR="00BC3E59" w:rsidRDefault="00470D21" w:rsidP="00796312">
      <w:pPr>
        <w:spacing w:line="259" w:lineRule="auto"/>
        <w:ind w:left="284" w:hanging="284"/>
        <w:jc w:val="both"/>
        <w:rPr>
          <w:i/>
          <w:sz w:val="24"/>
        </w:rPr>
      </w:pPr>
      <w:r w:rsidRPr="00470D21">
        <w:rPr>
          <w:sz w:val="24"/>
        </w:rPr>
        <w:t>1)</w:t>
      </w:r>
      <w:r w:rsidR="00BC3E59">
        <w:rPr>
          <w:sz w:val="24"/>
        </w:rPr>
        <w:tab/>
      </w:r>
      <w:r w:rsidRPr="00470D21">
        <w:rPr>
          <w:sz w:val="24"/>
        </w:rPr>
        <w:t xml:space="preserve">Administratorem Pani/Pana danych osobowych jest </w:t>
      </w:r>
      <w:r w:rsidR="00883B4D">
        <w:rPr>
          <w:sz w:val="24"/>
        </w:rPr>
        <w:t>P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oradnia Psychologiczno-Pedagogiczna nr 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Narbutta 65/71, 02-524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Warszawa, tel</w:t>
      </w:r>
      <w:r w:rsidR="006179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: 22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>84</w:t>
      </w:r>
      <w:r w:rsidR="00D90FE1">
        <w:rPr>
          <w:rFonts w:ascii="Times New Roman" w:eastAsia="Times New Roman" w:hAnsi="Times New Roman" w:cs="Times New Roman"/>
          <w:sz w:val="24"/>
          <w:szCs w:val="24"/>
        </w:rPr>
        <w:t>9 99 98</w:t>
      </w:r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, adres e-mail: </w:t>
      </w:r>
      <w:hyperlink r:id="rId11" w:history="1">
        <w:r w:rsidR="00D90FE1" w:rsidRPr="0036575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ppp7@eduwarszawa.pl</w:t>
        </w:r>
      </w:hyperlink>
      <w:r w:rsidR="00883B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B445659" w14:textId="068D0C2D" w:rsidR="00470D21" w:rsidRPr="00470D21" w:rsidRDefault="00BC3E59" w:rsidP="00796312">
      <w:pPr>
        <w:spacing w:line="259" w:lineRule="auto"/>
        <w:ind w:left="284" w:hanging="284"/>
        <w:jc w:val="both"/>
        <w:rPr>
          <w:i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="00470D21" w:rsidRPr="00470D21">
        <w:rPr>
          <w:sz w:val="24"/>
        </w:rPr>
        <w:t>Administ</w:t>
      </w:r>
      <w:r>
        <w:rPr>
          <w:sz w:val="24"/>
        </w:rPr>
        <w:t>ra</w:t>
      </w:r>
      <w:r w:rsidR="00470D21" w:rsidRPr="00470D21">
        <w:rPr>
          <w:sz w:val="24"/>
        </w:rPr>
        <w:t xml:space="preserve">tor powołał Inspektora ochrony danych osobowych, z którym, w sprawach dotyczących przetwarzania danych osobowych, może się Pani/Pan skontaktować poprzez adres e-mail: </w:t>
      </w:r>
      <w:hyperlink r:id="rId12" w:history="1">
        <w:r w:rsidR="00470D21" w:rsidRPr="00470D21">
          <w:rPr>
            <w:rStyle w:val="Hipercze"/>
            <w:sz w:val="24"/>
          </w:rPr>
          <w:t>rzarzeczna.iod@dbfomokotow.pl</w:t>
        </w:r>
      </w:hyperlink>
      <w:r w:rsidR="00470D21" w:rsidRPr="00470D21">
        <w:rPr>
          <w:sz w:val="24"/>
        </w:rPr>
        <w:t xml:space="preserve"> lub pisemnie na adres Administ</w:t>
      </w:r>
      <w:r>
        <w:rPr>
          <w:sz w:val="24"/>
        </w:rPr>
        <w:t>ra</w:t>
      </w:r>
      <w:r w:rsidR="00470D21" w:rsidRPr="00470D21">
        <w:rPr>
          <w:sz w:val="24"/>
        </w:rPr>
        <w:t>tora z dopiskiem „IOD”.</w:t>
      </w:r>
    </w:p>
    <w:p w14:paraId="3D0F78EE" w14:textId="77777777" w:rsidR="006921C9" w:rsidRDefault="00470D21" w:rsidP="00796312">
      <w:pPr>
        <w:spacing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 xml:space="preserve">3) Administrator danych osobowych przetwarza Pani/Pana dane osobowe na podstawie art.6. ust.1 pkt c Rozporządzenia RODO w związku z art.8. Ustawy z dn.14 czerwca 2024 r. o ochronie sygnalistów. </w:t>
      </w:r>
    </w:p>
    <w:p w14:paraId="6E7D9EB6" w14:textId="3DF1677C" w:rsidR="00470D21" w:rsidRPr="00470D21" w:rsidRDefault="006921C9" w:rsidP="00796312">
      <w:pPr>
        <w:spacing w:line="259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4) </w:t>
      </w:r>
      <w:r w:rsidR="00470D21" w:rsidRPr="00470D21">
        <w:rPr>
          <w:sz w:val="24"/>
        </w:rPr>
        <w:t>Pani/Pana dane osobowe w postaci imienia i nazwiska i innych danych zawartych w zgłoszeniu sygnalisty o naruszeniu prawa oraz przetwarzane w trakcie działań nast</w:t>
      </w:r>
      <w:r>
        <w:rPr>
          <w:sz w:val="24"/>
        </w:rPr>
        <w:t>ę</w:t>
      </w:r>
      <w:r w:rsidR="00470D21" w:rsidRPr="00470D21">
        <w:rPr>
          <w:sz w:val="24"/>
        </w:rPr>
        <w:t xml:space="preserve">pczych przetwarzane będą w celach związanych z obowiązkiem ustawowym podjęcia działań następczych po zgłoszeniu sygnalisty o możliwym naruszeniu prawa. </w:t>
      </w:r>
    </w:p>
    <w:p w14:paraId="51F5A817" w14:textId="41E66953" w:rsidR="00470D21" w:rsidRPr="00470D21" w:rsidRDefault="00470D21" w:rsidP="00796312">
      <w:pPr>
        <w:spacing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>5) Administ</w:t>
      </w:r>
      <w:r w:rsidR="003A5FC1">
        <w:rPr>
          <w:sz w:val="24"/>
        </w:rPr>
        <w:t>ra</w:t>
      </w:r>
      <w:r w:rsidRPr="00470D21">
        <w:rPr>
          <w:sz w:val="24"/>
        </w:rPr>
        <w:t>tor zapewnia poufność Pani/Pana danych osobowych. W związku z przetwarzaniem danych w celach o których mowa w pkt 4 odbiorcą Pani/Pana danych osobowych mogą być podmioty upoważnione na podstawie przepisów prawa, np. prokuratura, sądy.</w:t>
      </w:r>
    </w:p>
    <w:p w14:paraId="583E511F" w14:textId="77777777" w:rsidR="00470D21" w:rsidRPr="00470D21" w:rsidRDefault="00470D21" w:rsidP="00796312">
      <w:pPr>
        <w:spacing w:line="259" w:lineRule="auto"/>
        <w:ind w:left="284" w:hanging="284"/>
        <w:jc w:val="both"/>
        <w:rPr>
          <w:i/>
          <w:iCs/>
          <w:sz w:val="24"/>
        </w:rPr>
      </w:pPr>
      <w:r w:rsidRPr="00470D21">
        <w:rPr>
          <w:sz w:val="24"/>
        </w:rPr>
        <w:t>6) Pani/Pana dane osobowe będą przechowywane przez okres 3 lat po zakończeniu roku kalendarzowego, w którym zakończono działania następcze lub po zakończeniu postepowań zainicjowanych tymi działaniami.</w:t>
      </w:r>
    </w:p>
    <w:p w14:paraId="69BAF923" w14:textId="77777777" w:rsidR="00470D21" w:rsidRPr="00470D21" w:rsidRDefault="00470D21" w:rsidP="00796312">
      <w:pPr>
        <w:spacing w:after="160" w:line="259" w:lineRule="auto"/>
        <w:ind w:left="284" w:hanging="284"/>
        <w:jc w:val="both"/>
        <w:rPr>
          <w:sz w:val="24"/>
        </w:rPr>
      </w:pPr>
      <w:r w:rsidRPr="00470D21">
        <w:rPr>
          <w:sz w:val="24"/>
        </w:rPr>
        <w:t>7) W związku z przetwarzaniem Pani/Pana danych osobowych przysługuje Pani/Panu prawo żądania dostępu do treści swoich danych, do ich sprostowania, usunięcia, ograniczenia ich przetwarzania i przenoszenia, a także prawo do wniesienia sprzeciwu oraz inne uprawnienia w tym zakresie wynikające z obowiązujących przepisów prawa.</w:t>
      </w:r>
    </w:p>
    <w:p w14:paraId="44F49C9D" w14:textId="40872AC7" w:rsidR="00470D21" w:rsidRPr="00470D21" w:rsidRDefault="00470D21" w:rsidP="003A5FC1">
      <w:pPr>
        <w:spacing w:line="259" w:lineRule="auto"/>
        <w:ind w:left="284" w:hanging="284"/>
        <w:rPr>
          <w:sz w:val="24"/>
        </w:rPr>
      </w:pPr>
      <w:r w:rsidRPr="00470D21">
        <w:rPr>
          <w:sz w:val="24"/>
        </w:rPr>
        <w:t xml:space="preserve">8) W przypadku powzięcia informacji o niezgodnym z prawem przetwarzaniu danych osobowych w </w:t>
      </w:r>
      <w:r w:rsidR="001B0886">
        <w:rPr>
          <w:iCs/>
          <w:sz w:val="24"/>
        </w:rPr>
        <w:t xml:space="preserve">Poradni Psychologiczno-Pedagogicznej nr </w:t>
      </w:r>
      <w:r w:rsidR="00D90FE1">
        <w:rPr>
          <w:iCs/>
          <w:sz w:val="24"/>
        </w:rPr>
        <w:t>7</w:t>
      </w:r>
      <w:r w:rsidRPr="00470D21">
        <w:rPr>
          <w:sz w:val="24"/>
        </w:rPr>
        <w:t xml:space="preserve">, przysługuje Pani/Panu prawo wniesienia skargi do organu nadzorczego właściwego w sprawach ochrony danych osobowych Prezesa Urzędu Ochrony Danych Osobowych na adres: 00-193 Warszawa, ul. Stawki 2. </w:t>
      </w:r>
    </w:p>
    <w:p w14:paraId="77291843" w14:textId="77777777" w:rsidR="00470D21" w:rsidRPr="00470D21" w:rsidRDefault="00470D21" w:rsidP="003A5FC1">
      <w:pPr>
        <w:spacing w:line="259" w:lineRule="auto"/>
        <w:ind w:left="284" w:hanging="284"/>
        <w:rPr>
          <w:sz w:val="24"/>
        </w:rPr>
      </w:pPr>
      <w:r w:rsidRPr="00470D21">
        <w:rPr>
          <w:sz w:val="24"/>
        </w:rPr>
        <w:lastRenderedPageBreak/>
        <w:t>9) Podanie przez Panią/Pana danych osobowych</w:t>
      </w:r>
      <w:r w:rsidRPr="00470D21">
        <w:rPr>
          <w:i/>
          <w:iCs/>
          <w:sz w:val="24"/>
        </w:rPr>
        <w:t xml:space="preserve"> </w:t>
      </w:r>
      <w:r w:rsidRPr="00470D21">
        <w:rPr>
          <w:iCs/>
          <w:sz w:val="24"/>
        </w:rPr>
        <w:t xml:space="preserve">jest obowiązkiem prawnym, gdyż jest niezbędne do podjęcia działań następczych po zgłoszeniu sygnalisty o naruszeniu prawa. </w:t>
      </w:r>
    </w:p>
    <w:p w14:paraId="7E94AB63" w14:textId="4DB27CC4" w:rsidR="00470D21" w:rsidRPr="00470D21" w:rsidRDefault="00470D21" w:rsidP="00470D21">
      <w:pPr>
        <w:spacing w:after="160" w:line="259" w:lineRule="auto"/>
        <w:rPr>
          <w:sz w:val="24"/>
        </w:rPr>
      </w:pPr>
      <w:r w:rsidRPr="00470D21">
        <w:rPr>
          <w:sz w:val="24"/>
        </w:rPr>
        <w:t>1</w:t>
      </w:r>
      <w:r w:rsidR="003A5FC1">
        <w:rPr>
          <w:sz w:val="24"/>
        </w:rPr>
        <w:t>0</w:t>
      </w:r>
      <w:r w:rsidRPr="00470D21">
        <w:rPr>
          <w:sz w:val="24"/>
        </w:rPr>
        <w:t>) Pani/Pana dane nie będą przetwarzane w sposób zautomatyzowany i nie będą profilowane.</w:t>
      </w:r>
    </w:p>
    <w:p w14:paraId="4364DAA0" w14:textId="287FE848" w:rsidR="00B2222F" w:rsidRDefault="00B2222F">
      <w:pPr>
        <w:spacing w:after="160" w:line="259" w:lineRule="auto"/>
        <w:rPr>
          <w:b/>
          <w:bCs/>
          <w:sz w:val="24"/>
        </w:rPr>
      </w:pPr>
    </w:p>
    <w:p w14:paraId="2544906F" w14:textId="77777777" w:rsidR="002A5EB1" w:rsidRDefault="002A5EB1">
      <w:pPr>
        <w:spacing w:after="160" w:line="259" w:lineRule="auto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BDB9611" w14:textId="72A45457" w:rsidR="00C91239" w:rsidRPr="005346DD" w:rsidRDefault="00C91239" w:rsidP="008E349C">
      <w:pPr>
        <w:tabs>
          <w:tab w:val="left" w:pos="4847"/>
        </w:tabs>
        <w:spacing w:line="0" w:lineRule="atLeast"/>
        <w:jc w:val="right"/>
        <w:rPr>
          <w:b/>
          <w:bCs/>
          <w:sz w:val="24"/>
        </w:rPr>
      </w:pPr>
      <w:r w:rsidRPr="005346DD">
        <w:rPr>
          <w:b/>
          <w:bCs/>
          <w:sz w:val="24"/>
        </w:rPr>
        <w:lastRenderedPageBreak/>
        <w:t xml:space="preserve">Załącznik nr </w:t>
      </w:r>
      <w:r w:rsidR="005346DD" w:rsidRPr="005346DD">
        <w:rPr>
          <w:b/>
          <w:bCs/>
          <w:sz w:val="24"/>
        </w:rPr>
        <w:t>2</w:t>
      </w:r>
      <w:r w:rsidRPr="005346DD">
        <w:rPr>
          <w:b/>
          <w:bCs/>
          <w:sz w:val="24"/>
        </w:rPr>
        <w:t xml:space="preserve"> </w:t>
      </w:r>
    </w:p>
    <w:p w14:paraId="5218C658" w14:textId="5E35EAF3" w:rsidR="00C91239" w:rsidRPr="00243E75" w:rsidRDefault="00927EC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E1CA9">
        <w:rPr>
          <w:sz w:val="24"/>
        </w:rPr>
        <w:t xml:space="preserve">           </w:t>
      </w:r>
      <w:r>
        <w:rPr>
          <w:sz w:val="24"/>
        </w:rPr>
        <w:t xml:space="preserve">do Zarządzenia Nr </w:t>
      </w:r>
      <w:r w:rsidR="00D90FE1" w:rsidRPr="00084F75">
        <w:rPr>
          <w:sz w:val="24"/>
        </w:rPr>
        <w:t>3</w:t>
      </w:r>
      <w:r w:rsidRPr="00084F75">
        <w:rPr>
          <w:sz w:val="24"/>
        </w:rPr>
        <w:t xml:space="preserve"> </w:t>
      </w:r>
      <w:r w:rsidR="000A42AE">
        <w:rPr>
          <w:sz w:val="24"/>
        </w:rPr>
        <w:t>202</w:t>
      </w:r>
      <w:r w:rsidR="00D90FE1">
        <w:rPr>
          <w:sz w:val="24"/>
        </w:rPr>
        <w:t>4</w:t>
      </w:r>
      <w:r w:rsidR="000A42AE">
        <w:rPr>
          <w:sz w:val="24"/>
        </w:rPr>
        <w:t>/202</w:t>
      </w:r>
      <w:r w:rsidR="00D90FE1">
        <w:rPr>
          <w:sz w:val="24"/>
        </w:rPr>
        <w:t>5</w:t>
      </w:r>
    </w:p>
    <w:p w14:paraId="1B7DF257" w14:textId="2B5339F9" w:rsidR="00C91239" w:rsidRPr="00243E75" w:rsidRDefault="000A42AE" w:rsidP="008E349C">
      <w:pPr>
        <w:tabs>
          <w:tab w:val="left" w:pos="4847"/>
        </w:tabs>
        <w:spacing w:line="0" w:lineRule="atLeast"/>
        <w:ind w:right="14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="009E1CA9">
        <w:rPr>
          <w:sz w:val="24"/>
        </w:rPr>
        <w:t xml:space="preserve">   </w:t>
      </w:r>
      <w:r w:rsidR="00C91239" w:rsidRPr="00243E75">
        <w:rPr>
          <w:sz w:val="24"/>
        </w:rPr>
        <w:t xml:space="preserve">Dyrektora </w:t>
      </w:r>
      <w:r>
        <w:rPr>
          <w:sz w:val="24"/>
        </w:rPr>
        <w:t xml:space="preserve">Poradni Psychologiczno-Pedagogicznej nr </w:t>
      </w:r>
      <w:r w:rsidR="00D90FE1">
        <w:rPr>
          <w:sz w:val="24"/>
        </w:rPr>
        <w:t>7</w:t>
      </w:r>
    </w:p>
    <w:p w14:paraId="3C8B9FB2" w14:textId="3F1C7CFA" w:rsidR="0029331B" w:rsidRPr="00243E75" w:rsidRDefault="00927EC2" w:rsidP="008E349C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</w:t>
      </w:r>
      <w:r w:rsidR="000A42AE">
        <w:rPr>
          <w:sz w:val="24"/>
        </w:rPr>
        <w:t xml:space="preserve"> Warszawie</w:t>
      </w:r>
    </w:p>
    <w:p w14:paraId="538BE061" w14:textId="7B9447C6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</w:p>
    <w:p w14:paraId="382BC387" w14:textId="57EE1FCB" w:rsidR="00C91239" w:rsidRPr="00243E75" w:rsidRDefault="00927EC2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>
        <w:rPr>
          <w:sz w:val="24"/>
        </w:rPr>
        <w:t>Oświadczenie</w:t>
      </w:r>
      <w:r w:rsidR="00C91239" w:rsidRPr="00243E75">
        <w:rPr>
          <w:sz w:val="24"/>
        </w:rPr>
        <w:t xml:space="preserve"> pracownika o zapoznaniu się z przepisami procedury zgłaszania przypadków nieprawidłowości oraz ochrony osób dokonujących zgłoszeń</w:t>
      </w:r>
      <w:r w:rsidR="00E661CF">
        <w:rPr>
          <w:sz w:val="24"/>
        </w:rPr>
        <w:t>.</w:t>
      </w:r>
    </w:p>
    <w:p w14:paraId="01F8E72A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44C8F6EC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CB58C35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BD0C13F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2924841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0EAD290" w14:textId="64BE8F6A" w:rsidR="00C91239" w:rsidRPr="00243E75" w:rsidRDefault="00C91239" w:rsidP="00725CAB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  <w:t>…………………………., dnia ………</w:t>
      </w:r>
      <w:r w:rsidR="00E661CF">
        <w:rPr>
          <w:sz w:val="24"/>
        </w:rPr>
        <w:t>..</w:t>
      </w:r>
      <w:r w:rsidRPr="00243E75">
        <w:rPr>
          <w:sz w:val="24"/>
        </w:rPr>
        <w:t>……..</w:t>
      </w:r>
    </w:p>
    <w:p w14:paraId="6B9C95D5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712CFD12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65F57C92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5485EDC8" w14:textId="10F399CF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>OŚWIADCZENIE PRACOWNIKA O ZAPOZNANIU SIĘ Z PRZEPISAMI</w:t>
      </w:r>
      <w:r w:rsidR="00801A82" w:rsidRPr="00243E75">
        <w:rPr>
          <w:sz w:val="24"/>
        </w:rPr>
        <w:t xml:space="preserve"> REGULAMINU </w:t>
      </w:r>
      <w:r w:rsidR="00641CDE" w:rsidRPr="00243E75">
        <w:rPr>
          <w:sz w:val="24"/>
        </w:rPr>
        <w:t>ZGŁOSZEŃ WEWNĘTRZNYCH,</w:t>
      </w:r>
      <w:r w:rsidR="00E661CF">
        <w:rPr>
          <w:sz w:val="24"/>
        </w:rPr>
        <w:t xml:space="preserve"> </w:t>
      </w:r>
      <w:r w:rsidR="00641CDE" w:rsidRPr="00243E75">
        <w:rPr>
          <w:sz w:val="24"/>
        </w:rPr>
        <w:t>OKREŚLAJĄCEGO</w:t>
      </w:r>
      <w:r w:rsidRPr="00243E75">
        <w:rPr>
          <w:sz w:val="24"/>
        </w:rPr>
        <w:t xml:space="preserve"> PROCEDURY ZGŁASZANIA PRZYPADKÓW NIEPRAWIDŁOWOŚCI ORAZ OCHRONY OSÓB DOKONUJĄCYCH ZGŁOSZEŃ</w:t>
      </w:r>
      <w:r w:rsidR="00C86F30">
        <w:rPr>
          <w:sz w:val="24"/>
        </w:rPr>
        <w:t xml:space="preserve"> </w:t>
      </w:r>
      <w:r w:rsidR="003A0284" w:rsidRPr="00243E75">
        <w:rPr>
          <w:sz w:val="24"/>
        </w:rPr>
        <w:t>z</w:t>
      </w:r>
      <w:r w:rsidR="00C86F30">
        <w:rPr>
          <w:sz w:val="24"/>
        </w:rPr>
        <w:t xml:space="preserve">awartymi w Zarządzeniu Nr </w:t>
      </w:r>
      <w:r w:rsidR="00084F75" w:rsidRPr="00084F75">
        <w:rPr>
          <w:sz w:val="24"/>
        </w:rPr>
        <w:t>3</w:t>
      </w:r>
      <w:r w:rsidR="000A42AE">
        <w:rPr>
          <w:sz w:val="24"/>
        </w:rPr>
        <w:t xml:space="preserve"> 202</w:t>
      </w:r>
      <w:r w:rsidR="00084F75">
        <w:rPr>
          <w:sz w:val="24"/>
        </w:rPr>
        <w:t>4</w:t>
      </w:r>
      <w:r w:rsidR="000A42AE">
        <w:rPr>
          <w:sz w:val="24"/>
        </w:rPr>
        <w:t>/</w:t>
      </w:r>
      <w:r w:rsidR="00084F75">
        <w:rPr>
          <w:sz w:val="24"/>
        </w:rPr>
        <w:t>20</w:t>
      </w:r>
      <w:r w:rsidR="000A42AE">
        <w:rPr>
          <w:sz w:val="24"/>
        </w:rPr>
        <w:t>2</w:t>
      </w:r>
      <w:r w:rsidR="00084F75">
        <w:rPr>
          <w:sz w:val="24"/>
        </w:rPr>
        <w:t>5</w:t>
      </w:r>
      <w:r w:rsidRPr="00243E75">
        <w:rPr>
          <w:sz w:val="24"/>
        </w:rPr>
        <w:t xml:space="preserve"> Dyrektora </w:t>
      </w:r>
      <w:r w:rsidR="000A42AE">
        <w:rPr>
          <w:sz w:val="24"/>
        </w:rPr>
        <w:t xml:space="preserve">Poradni Psychologiczno-Pedagogicznej nr </w:t>
      </w:r>
      <w:r w:rsidR="00084F75">
        <w:rPr>
          <w:sz w:val="24"/>
        </w:rPr>
        <w:t>7</w:t>
      </w:r>
      <w:r w:rsidR="000A42AE">
        <w:rPr>
          <w:sz w:val="24"/>
        </w:rPr>
        <w:t xml:space="preserve"> w Warszawie</w:t>
      </w:r>
      <w:r w:rsidR="00C86F30">
        <w:rPr>
          <w:sz w:val="24"/>
        </w:rPr>
        <w:t xml:space="preserve"> </w:t>
      </w:r>
      <w:r w:rsidRPr="00243E75">
        <w:rPr>
          <w:sz w:val="24"/>
        </w:rPr>
        <w:t xml:space="preserve">z dnia </w:t>
      </w:r>
      <w:r w:rsidR="00E661CF">
        <w:rPr>
          <w:sz w:val="24"/>
        </w:rPr>
        <w:t>2</w:t>
      </w:r>
      <w:r w:rsidR="00C86F30">
        <w:rPr>
          <w:sz w:val="24"/>
        </w:rPr>
        <w:t xml:space="preserve"> </w:t>
      </w:r>
      <w:r w:rsidR="00084F75">
        <w:rPr>
          <w:sz w:val="24"/>
        </w:rPr>
        <w:t>września</w:t>
      </w:r>
      <w:r w:rsidR="005B58F4">
        <w:rPr>
          <w:sz w:val="24"/>
        </w:rPr>
        <w:t xml:space="preserve"> 202</w:t>
      </w:r>
      <w:r w:rsidR="00E661CF">
        <w:rPr>
          <w:sz w:val="24"/>
        </w:rPr>
        <w:t>4</w:t>
      </w:r>
      <w:r w:rsidR="008E4619">
        <w:rPr>
          <w:sz w:val="24"/>
        </w:rPr>
        <w:t xml:space="preserve"> roku</w:t>
      </w:r>
      <w:r w:rsidR="00E661CF">
        <w:rPr>
          <w:sz w:val="24"/>
        </w:rPr>
        <w:t>.</w:t>
      </w:r>
    </w:p>
    <w:p w14:paraId="6DFFE86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D83CBDB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4303D9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9B7AA11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6040A58" w14:textId="7E135D8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 xml:space="preserve">             Oświadczam, że zapoznałem się/zapoznałam się z przepisami procedury zgłaszania przypadków nieprawidłowości oraz ochrony osób dokonujących zgłoszeń</w:t>
      </w:r>
      <w:r w:rsidR="003A0284" w:rsidRPr="00243E75">
        <w:rPr>
          <w:sz w:val="24"/>
        </w:rPr>
        <w:t xml:space="preserve"> </w:t>
      </w:r>
      <w:r w:rsidRPr="00243E75">
        <w:rPr>
          <w:sz w:val="24"/>
        </w:rPr>
        <w:t>i zobowiązuję się do ich przestrzegania.</w:t>
      </w:r>
    </w:p>
    <w:p w14:paraId="540DA656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7856FD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252071C2" w14:textId="6BD1F8F5" w:rsidR="00C91239" w:rsidRPr="00243E75" w:rsidRDefault="003A0284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Pr="00243E75">
        <w:rPr>
          <w:sz w:val="24"/>
        </w:rPr>
        <w:tab/>
      </w:r>
      <w:r w:rsidR="00C91239" w:rsidRPr="00243E75">
        <w:rPr>
          <w:sz w:val="24"/>
        </w:rPr>
        <w:t>……………</w:t>
      </w:r>
      <w:r w:rsidR="00641CDE" w:rsidRPr="00243E75">
        <w:rPr>
          <w:sz w:val="24"/>
        </w:rPr>
        <w:t>……..</w:t>
      </w:r>
      <w:r w:rsidRPr="00243E75">
        <w:rPr>
          <w:sz w:val="24"/>
        </w:rPr>
        <w:t>…..</w:t>
      </w:r>
      <w:r w:rsidR="00C91239" w:rsidRPr="00243E75">
        <w:rPr>
          <w:sz w:val="24"/>
        </w:rPr>
        <w:t>……………….</w:t>
      </w:r>
    </w:p>
    <w:p w14:paraId="68B8F378" w14:textId="77777777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1A613430" w14:textId="0A4DF1EC" w:rsidR="00C91239" w:rsidRPr="00243E75" w:rsidRDefault="003A0284" w:rsidP="00AB4DD6">
      <w:pPr>
        <w:tabs>
          <w:tab w:val="left" w:pos="4847"/>
        </w:tabs>
        <w:spacing w:line="0" w:lineRule="atLeast"/>
        <w:jc w:val="both"/>
        <w:rPr>
          <w:sz w:val="24"/>
        </w:rPr>
      </w:pPr>
      <w:r w:rsidRPr="00243E75">
        <w:rPr>
          <w:sz w:val="24"/>
        </w:rPr>
        <w:tab/>
      </w:r>
      <w:r w:rsidR="005346DD">
        <w:rPr>
          <w:sz w:val="24"/>
        </w:rPr>
        <w:t xml:space="preserve">                             </w:t>
      </w:r>
      <w:r w:rsidR="00C91239" w:rsidRPr="00243E75">
        <w:rPr>
          <w:sz w:val="24"/>
        </w:rPr>
        <w:t>(</w:t>
      </w:r>
      <w:r w:rsidR="00641CDE" w:rsidRPr="00243E75">
        <w:rPr>
          <w:sz w:val="24"/>
        </w:rPr>
        <w:t xml:space="preserve">data i </w:t>
      </w:r>
      <w:r w:rsidR="00C91239" w:rsidRPr="00243E75">
        <w:rPr>
          <w:sz w:val="24"/>
        </w:rPr>
        <w:t>podpis pracownika)</w:t>
      </w:r>
    </w:p>
    <w:p w14:paraId="6B46A819" w14:textId="77777777" w:rsidR="000B413A" w:rsidRDefault="00C91239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 w:rsidRPr="00243E75">
        <w:rPr>
          <w:sz w:val="24"/>
        </w:rPr>
        <w:t xml:space="preserve"> </w:t>
      </w:r>
    </w:p>
    <w:p w14:paraId="27AD3CFE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3C099D29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57DF1345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23F3350E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44471EA5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76F817F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0BC7D203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0BD06DB9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560E0143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25343E0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F5FCEB9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198A9435" w14:textId="77777777" w:rsidR="000B413A" w:rsidRDefault="000B413A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</w:p>
    <w:p w14:paraId="7712A5B9" w14:textId="10ABBE39" w:rsidR="005346DD" w:rsidRPr="005346DD" w:rsidRDefault="005346DD" w:rsidP="005346DD">
      <w:pPr>
        <w:tabs>
          <w:tab w:val="left" w:pos="4847"/>
        </w:tabs>
        <w:spacing w:line="0" w:lineRule="atLeast"/>
        <w:jc w:val="right"/>
        <w:rPr>
          <w:b/>
          <w:bCs/>
          <w:sz w:val="24"/>
        </w:rPr>
      </w:pPr>
      <w:r w:rsidRPr="005346DD">
        <w:rPr>
          <w:b/>
          <w:bCs/>
          <w:sz w:val="24"/>
        </w:rPr>
        <w:lastRenderedPageBreak/>
        <w:t xml:space="preserve">Załącznik nr </w:t>
      </w:r>
      <w:r>
        <w:rPr>
          <w:b/>
          <w:bCs/>
          <w:sz w:val="24"/>
        </w:rPr>
        <w:t>3</w:t>
      </w:r>
      <w:r w:rsidRPr="005346DD">
        <w:rPr>
          <w:b/>
          <w:bCs/>
          <w:sz w:val="24"/>
        </w:rPr>
        <w:t xml:space="preserve"> </w:t>
      </w:r>
    </w:p>
    <w:p w14:paraId="216CB101" w14:textId="2E722DE1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do Zarządzenia Nr </w:t>
      </w:r>
      <w:r w:rsidR="00084F75" w:rsidRPr="00084F75">
        <w:rPr>
          <w:sz w:val="24"/>
        </w:rPr>
        <w:t>3</w:t>
      </w:r>
      <w:r w:rsidRPr="00084F75">
        <w:rPr>
          <w:sz w:val="24"/>
        </w:rPr>
        <w:t xml:space="preserve"> </w:t>
      </w:r>
      <w:r>
        <w:rPr>
          <w:sz w:val="24"/>
        </w:rPr>
        <w:t>202</w:t>
      </w:r>
      <w:r w:rsidR="00084F75">
        <w:rPr>
          <w:sz w:val="24"/>
        </w:rPr>
        <w:t>4</w:t>
      </w:r>
      <w:r>
        <w:rPr>
          <w:sz w:val="24"/>
        </w:rPr>
        <w:t>/202</w:t>
      </w:r>
      <w:r w:rsidR="00084F75">
        <w:rPr>
          <w:sz w:val="24"/>
        </w:rPr>
        <w:t>5</w:t>
      </w:r>
    </w:p>
    <w:p w14:paraId="61CF4482" w14:textId="37D9FF50" w:rsidR="005346DD" w:rsidRPr="00243E75" w:rsidRDefault="005346DD" w:rsidP="005346DD">
      <w:pPr>
        <w:tabs>
          <w:tab w:val="left" w:pos="4847"/>
        </w:tabs>
        <w:spacing w:line="0" w:lineRule="atLeast"/>
        <w:ind w:right="14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Pr="00243E75">
        <w:rPr>
          <w:sz w:val="24"/>
        </w:rPr>
        <w:t xml:space="preserve">Dyrektora </w:t>
      </w:r>
      <w:r>
        <w:rPr>
          <w:sz w:val="24"/>
        </w:rPr>
        <w:t xml:space="preserve">Poradni Psychologiczno-Pedagogicznej nr </w:t>
      </w:r>
      <w:r w:rsidR="00084F75">
        <w:rPr>
          <w:sz w:val="24"/>
        </w:rPr>
        <w:t>7</w:t>
      </w:r>
    </w:p>
    <w:p w14:paraId="67842490" w14:textId="77777777" w:rsidR="005346DD" w:rsidRPr="00243E75" w:rsidRDefault="005346DD" w:rsidP="005346DD">
      <w:pPr>
        <w:tabs>
          <w:tab w:val="left" w:pos="4847"/>
        </w:tabs>
        <w:spacing w:line="0" w:lineRule="atLeast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 Warszawie</w:t>
      </w:r>
    </w:p>
    <w:p w14:paraId="7145D20B" w14:textId="537B9362" w:rsidR="00C91239" w:rsidRPr="00243E75" w:rsidRDefault="00C91239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33CD8C98" w14:textId="2B4680A5" w:rsidR="00C2424B" w:rsidRDefault="000B413A" w:rsidP="005346DD">
      <w:pPr>
        <w:tabs>
          <w:tab w:val="left" w:pos="4847"/>
        </w:tabs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7EC2">
        <w:rPr>
          <w:sz w:val="22"/>
          <w:szCs w:val="22"/>
        </w:rPr>
        <w:t xml:space="preserve">Warszawa, </w:t>
      </w:r>
      <w:r w:rsidR="00417F1B">
        <w:rPr>
          <w:sz w:val="22"/>
          <w:szCs w:val="22"/>
        </w:rPr>
        <w:t>2</w:t>
      </w:r>
      <w:r w:rsidR="00927EC2">
        <w:rPr>
          <w:sz w:val="22"/>
          <w:szCs w:val="22"/>
        </w:rPr>
        <w:t>.0</w:t>
      </w:r>
      <w:r w:rsidR="00084F75">
        <w:rPr>
          <w:sz w:val="22"/>
          <w:szCs w:val="22"/>
        </w:rPr>
        <w:t>9</w:t>
      </w:r>
      <w:r w:rsidR="00A0284C">
        <w:rPr>
          <w:sz w:val="22"/>
          <w:szCs w:val="22"/>
        </w:rPr>
        <w:t>.202</w:t>
      </w:r>
      <w:r w:rsidR="00417F1B">
        <w:rPr>
          <w:sz w:val="22"/>
          <w:szCs w:val="22"/>
        </w:rPr>
        <w:t>4</w:t>
      </w:r>
    </w:p>
    <w:p w14:paraId="7464789D" w14:textId="77777777" w:rsidR="000B413A" w:rsidRDefault="000B413A" w:rsidP="005346DD">
      <w:pPr>
        <w:tabs>
          <w:tab w:val="left" w:pos="4847"/>
        </w:tabs>
        <w:spacing w:line="0" w:lineRule="atLeast"/>
        <w:jc w:val="both"/>
        <w:rPr>
          <w:sz w:val="22"/>
          <w:szCs w:val="22"/>
        </w:rPr>
      </w:pPr>
    </w:p>
    <w:p w14:paraId="4D740430" w14:textId="77777777" w:rsidR="000B413A" w:rsidRDefault="000B413A" w:rsidP="005346DD">
      <w:pPr>
        <w:tabs>
          <w:tab w:val="left" w:pos="4847"/>
        </w:tabs>
        <w:spacing w:line="0" w:lineRule="atLeast"/>
        <w:jc w:val="both"/>
        <w:rPr>
          <w:sz w:val="22"/>
          <w:szCs w:val="22"/>
        </w:rPr>
      </w:pPr>
    </w:p>
    <w:p w14:paraId="76D187AA" w14:textId="77777777" w:rsidR="000B413A" w:rsidRPr="00243E75" w:rsidRDefault="000B413A" w:rsidP="005346DD">
      <w:pPr>
        <w:tabs>
          <w:tab w:val="left" w:pos="4847"/>
        </w:tabs>
        <w:spacing w:line="0" w:lineRule="atLeast"/>
        <w:jc w:val="both"/>
        <w:rPr>
          <w:sz w:val="22"/>
          <w:szCs w:val="22"/>
        </w:rPr>
      </w:pPr>
    </w:p>
    <w:p w14:paraId="6F9769CC" w14:textId="5C6C9461" w:rsidR="00C2424B" w:rsidRPr="00056E33" w:rsidRDefault="00C2424B" w:rsidP="00A0284C">
      <w:pPr>
        <w:spacing w:before="240"/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UPOWAŻ</w:t>
      </w:r>
      <w:r w:rsidR="00A0284C" w:rsidRPr="00056E33">
        <w:rPr>
          <w:color w:val="000000" w:themeColor="text1"/>
          <w:sz w:val="24"/>
          <w:szCs w:val="24"/>
        </w:rPr>
        <w:t xml:space="preserve">NIENIE NR </w:t>
      </w:r>
      <w:r w:rsidR="00084F75">
        <w:rPr>
          <w:color w:val="000000" w:themeColor="text1"/>
          <w:sz w:val="24"/>
          <w:szCs w:val="24"/>
        </w:rPr>
        <w:t>1</w:t>
      </w:r>
      <w:r w:rsidR="00A0284C" w:rsidRPr="00056E33">
        <w:rPr>
          <w:color w:val="000000" w:themeColor="text1"/>
          <w:sz w:val="24"/>
          <w:szCs w:val="24"/>
        </w:rPr>
        <w:t>/20</w:t>
      </w:r>
      <w:r w:rsidR="00084F75">
        <w:rPr>
          <w:color w:val="000000" w:themeColor="text1"/>
          <w:sz w:val="24"/>
          <w:szCs w:val="24"/>
        </w:rPr>
        <w:t>24/25</w:t>
      </w:r>
    </w:p>
    <w:p w14:paraId="1EC2BB5C" w14:textId="77777777" w:rsidR="00C2424B" w:rsidRPr="00056E33" w:rsidRDefault="00C2424B" w:rsidP="00A0284C">
      <w:pPr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do przetwarzania danych osobowych</w:t>
      </w:r>
    </w:p>
    <w:p w14:paraId="2F9A82D4" w14:textId="2DF0A3F6" w:rsidR="00C2424B" w:rsidRPr="00056E33" w:rsidRDefault="00C2424B" w:rsidP="00A0284C">
      <w:pPr>
        <w:spacing w:after="240"/>
        <w:jc w:val="center"/>
        <w:rPr>
          <w:color w:val="000000" w:themeColor="text1"/>
          <w:sz w:val="24"/>
          <w:szCs w:val="24"/>
        </w:rPr>
      </w:pPr>
      <w:r w:rsidRPr="00056E33">
        <w:rPr>
          <w:color w:val="000000" w:themeColor="text1"/>
          <w:sz w:val="24"/>
          <w:szCs w:val="24"/>
        </w:rPr>
        <w:t>w systemach informatycznych lub w zbiorach w wersji papierowej</w:t>
      </w:r>
    </w:p>
    <w:p w14:paraId="6BE83FBE" w14:textId="085A148A" w:rsidR="000E52BA" w:rsidRPr="000E52BA" w:rsidRDefault="00C2424B" w:rsidP="000E52BA">
      <w:pPr>
        <w:spacing w:before="240" w:after="170"/>
        <w:jc w:val="both"/>
      </w:pPr>
      <w:r w:rsidRPr="000E52BA">
        <w:t xml:space="preserve">Na podstawie art. 29 Rozporządzenia Parlamentu Europejskiego i Rady (UE) 2016/679 z dnia </w:t>
      </w:r>
      <w:r w:rsidR="000E52BA" w:rsidRPr="000E52BA">
        <w:t>27 kwietnia 2016 r.</w:t>
      </w:r>
      <w:r w:rsidRPr="000E52BA">
        <w:t xml:space="preserve"> w sprawie ochrony osób fizycznych w związku z przetwarzaniem danych osobowych i w sprawie swobodnego przepływu takich danych oraz uchylenia dyrektywy 95/46/WE (ogólne rozporządzenie o ochronie danych) (Dz. U. UE. L. z 2016 r. Nr 119, str. 1 ze zm.), dalej: RODO oraz art. 30 ust 2 USTAWY z dnia </w:t>
      </w:r>
      <w:r w:rsidR="00EB07FC" w:rsidRPr="000E52BA">
        <w:t>14 czerwca 2024 roku</w:t>
      </w:r>
      <w:r w:rsidRPr="000E52BA">
        <w:t xml:space="preserve"> o ochronie osób zgłaszających naruszenia prawa</w:t>
      </w:r>
      <w:r w:rsidR="00EB07FC" w:rsidRPr="000E52BA">
        <w:t xml:space="preserve"> </w:t>
      </w:r>
      <w:r w:rsidRPr="000E52BA">
        <w:t>(Dz.U.</w:t>
      </w:r>
      <w:r w:rsidR="00EB07FC" w:rsidRPr="000E52BA">
        <w:t xml:space="preserve"> 2024</w:t>
      </w:r>
      <w:r w:rsidRPr="000E52BA">
        <w:t xml:space="preserve"> poz.</w:t>
      </w:r>
      <w:r w:rsidR="00EB07FC" w:rsidRPr="000E52BA">
        <w:t xml:space="preserve"> 928</w:t>
      </w:r>
      <w:r w:rsidRPr="000E52BA">
        <w:t>)</w:t>
      </w:r>
      <w:r w:rsidR="00EB07FC" w:rsidRPr="000E52BA">
        <w:t>.</w:t>
      </w:r>
    </w:p>
    <w:p w14:paraId="1046E524" w14:textId="25DEBD3B" w:rsidR="00C2424B" w:rsidRPr="00243E75" w:rsidRDefault="00056E33" w:rsidP="00056E33">
      <w:pPr>
        <w:jc w:val="both"/>
        <w:rPr>
          <w:color w:val="000000"/>
        </w:rPr>
      </w:pPr>
      <w:r>
        <w:rPr>
          <w:color w:val="000000"/>
        </w:rPr>
        <w:t>Z</w:t>
      </w:r>
      <w:r w:rsidR="00C2424B" w:rsidRPr="00243E75">
        <w:rPr>
          <w:color w:val="000000"/>
        </w:rPr>
        <w:t xml:space="preserve"> dniem </w:t>
      </w:r>
      <w:r w:rsidR="00417F1B">
        <w:rPr>
          <w:color w:val="000000"/>
        </w:rPr>
        <w:t>2</w:t>
      </w:r>
      <w:r w:rsidR="00A0284C">
        <w:t xml:space="preserve"> </w:t>
      </w:r>
      <w:r w:rsidR="00084F75">
        <w:t>września</w:t>
      </w:r>
      <w:r w:rsidR="00A0284C">
        <w:t xml:space="preserve"> 202</w:t>
      </w:r>
      <w:r w:rsidR="00417F1B">
        <w:t>4</w:t>
      </w:r>
      <w:r w:rsidR="008E4619">
        <w:t xml:space="preserve"> roku</w:t>
      </w:r>
      <w:r>
        <w:rPr>
          <w:color w:val="000000"/>
        </w:rPr>
        <w:t xml:space="preserve"> </w:t>
      </w:r>
      <w:r w:rsidR="000A42AE">
        <w:rPr>
          <w:color w:val="000000"/>
        </w:rPr>
        <w:t xml:space="preserve">upoważniam </w:t>
      </w:r>
      <w:r w:rsidR="00C2424B" w:rsidRPr="00243E75">
        <w:rPr>
          <w:color w:val="000000"/>
        </w:rPr>
        <w:t>Pana</w:t>
      </w:r>
      <w:r w:rsidR="00B2222F">
        <w:rPr>
          <w:color w:val="000000"/>
        </w:rPr>
        <w:t>/Panią</w:t>
      </w:r>
      <w:r w:rsidR="00C2424B" w:rsidRPr="00243E75">
        <w:rPr>
          <w:color w:val="000000"/>
        </w:rPr>
        <w:t>*</w:t>
      </w:r>
      <w:r w:rsidR="00B2222F">
        <w:rPr>
          <w:color w:val="000000"/>
        </w:rPr>
        <w:t xml:space="preserve"> </w:t>
      </w:r>
      <w:r w:rsidR="00084F75">
        <w:rPr>
          <w:color w:val="000000"/>
        </w:rPr>
        <w:t>Joannę Święcicką</w:t>
      </w:r>
      <w:r w:rsidR="006179F6">
        <w:rPr>
          <w:color w:val="000000"/>
        </w:rPr>
        <w:t xml:space="preserve">/ Aleksandrę </w:t>
      </w:r>
      <w:proofErr w:type="spellStart"/>
      <w:r w:rsidR="006179F6">
        <w:rPr>
          <w:color w:val="000000"/>
        </w:rPr>
        <w:t>Warych</w:t>
      </w:r>
      <w:proofErr w:type="spellEnd"/>
      <w:r w:rsidR="00B2222F">
        <w:rPr>
          <w:color w:val="000000"/>
        </w:rPr>
        <w:t>…………………..</w:t>
      </w:r>
      <w:r w:rsidR="0003754E">
        <w:rPr>
          <w:b/>
        </w:rPr>
        <w:t>:</w:t>
      </w:r>
    </w:p>
    <w:p w14:paraId="0AD15E63" w14:textId="1C7B6B51" w:rsidR="00C2424B" w:rsidRPr="00243E75" w:rsidRDefault="0003754E" w:rsidP="00056E33">
      <w:pPr>
        <w:jc w:val="both"/>
        <w:rPr>
          <w:noProof/>
          <w:color w:val="000000"/>
        </w:rPr>
      </w:pPr>
      <w:r>
        <w:rPr>
          <w:color w:val="000000"/>
        </w:rPr>
        <w:t xml:space="preserve">- </w:t>
      </w:r>
      <w:r w:rsidR="00C2424B" w:rsidRPr="00243E75">
        <w:rPr>
          <w:color w:val="000000"/>
        </w:rPr>
        <w:t xml:space="preserve">do </w:t>
      </w:r>
      <w:r w:rsidR="00C2424B" w:rsidRPr="00243E75">
        <w:t xml:space="preserve"> przyjmowania i weryfikacji zgłoszeń, podejmowania działań następczych oraz przetwarzania danych osobowych </w:t>
      </w:r>
      <w:r>
        <w:t>osoby dokonującej zgłoszenia;</w:t>
      </w:r>
    </w:p>
    <w:p w14:paraId="1D1EBA4F" w14:textId="06E820E0" w:rsidR="00C2424B" w:rsidRPr="00243E75" w:rsidRDefault="0003754E" w:rsidP="00056E33">
      <w:pPr>
        <w:spacing w:line="276" w:lineRule="auto"/>
        <w:jc w:val="both"/>
        <w:rPr>
          <w:color w:val="000000"/>
        </w:rPr>
      </w:pPr>
      <w:r>
        <w:rPr>
          <w:noProof/>
          <w:color w:val="000000"/>
        </w:rPr>
        <w:t xml:space="preserve">- </w:t>
      </w:r>
      <w:r w:rsidR="00C2424B" w:rsidRPr="00243E75">
        <w:rPr>
          <w:noProof/>
          <w:color w:val="000000"/>
        </w:rPr>
        <w:t>do przetwarzania danych osobowych zgromadzonych w</w:t>
      </w:r>
      <w:r w:rsidR="007B6915">
        <w:rPr>
          <w:noProof/>
          <w:color w:val="000000"/>
        </w:rPr>
        <w:t xml:space="preserve"> zbiorze danych „Sygnalista”</w:t>
      </w:r>
      <w:r w:rsidR="00056E33">
        <w:rPr>
          <w:noProof/>
          <w:color w:val="000000"/>
        </w:rPr>
        <w:t>.</w:t>
      </w:r>
    </w:p>
    <w:p w14:paraId="1C459B2E" w14:textId="1D4B1CFF" w:rsidR="00C2424B" w:rsidRPr="00243E75" w:rsidRDefault="00C2424B" w:rsidP="00056E33">
      <w:pPr>
        <w:spacing w:line="276" w:lineRule="auto"/>
        <w:jc w:val="both"/>
      </w:pPr>
      <w:r w:rsidRPr="00243E75">
        <w:rPr>
          <w:color w:val="000000"/>
        </w:rPr>
        <w:t>w zakresie*: (WG) wglądu, (W) wprowadzania, (M) modyfikacji, (U) usuwania, (A) archiwizacji, (U) udostępniania innym podmiotom, (I) koniecznym do wykonywania obowiązków pracowniczych.</w:t>
      </w:r>
    </w:p>
    <w:p w14:paraId="355EE7C9" w14:textId="77777777" w:rsidR="00C2424B" w:rsidRPr="00243E75" w:rsidRDefault="00C2424B" w:rsidP="00056E33">
      <w:pPr>
        <w:spacing w:line="276" w:lineRule="auto"/>
        <w:jc w:val="both"/>
        <w:rPr>
          <w:color w:val="000000"/>
        </w:rPr>
      </w:pPr>
      <w:r w:rsidRPr="00243E75">
        <w:rPr>
          <w:color w:val="000000"/>
        </w:rPr>
        <w:t>Niniejsze upoważnienie nie upoważnia do udzielania dalszych upoważnień i wygasa z dniem ustania stosunku pracy, a ponadto może być w każdym czasie zmienione lub odwołane.</w:t>
      </w:r>
    </w:p>
    <w:p w14:paraId="14EEED14" w14:textId="77777777" w:rsidR="00C2424B" w:rsidRPr="00243E75" w:rsidRDefault="00C2424B" w:rsidP="00AB4DD6">
      <w:p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3E75">
        <w:rPr>
          <w:color w:val="000000"/>
        </w:rPr>
        <w:t>Osoby upoważnione są obowiązane do zachowania tajemnicy.</w:t>
      </w:r>
    </w:p>
    <w:p w14:paraId="14DA17D7" w14:textId="77777777" w:rsidR="00C2424B" w:rsidRPr="00243E75" w:rsidRDefault="00C2424B" w:rsidP="00AB4DD6">
      <w:pPr>
        <w:spacing w:before="240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2424B" w:rsidRPr="00243E75" w14:paraId="6C83B87A" w14:textId="77777777" w:rsidTr="00D35927">
        <w:tc>
          <w:tcPr>
            <w:tcW w:w="4819" w:type="dxa"/>
            <w:hideMark/>
          </w:tcPr>
          <w:p w14:paraId="0DD153C6" w14:textId="7901CB36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____________________________</w:t>
            </w:r>
          </w:p>
          <w:p w14:paraId="32877D0A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miejscowość i data</w:t>
            </w:r>
          </w:p>
        </w:tc>
        <w:tc>
          <w:tcPr>
            <w:tcW w:w="4819" w:type="dxa"/>
            <w:hideMark/>
          </w:tcPr>
          <w:p w14:paraId="12D4C59F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_____________________________</w:t>
            </w:r>
          </w:p>
          <w:p w14:paraId="07AE2833" w14:textId="745808DD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 xml:space="preserve">             pieczęć i podpis</w:t>
            </w:r>
          </w:p>
          <w:p w14:paraId="3F48F249" w14:textId="77777777" w:rsidR="00C2424B" w:rsidRPr="00243E75" w:rsidRDefault="00C2424B" w:rsidP="00056E33">
            <w:pPr>
              <w:jc w:val="both"/>
              <w:rPr>
                <w:color w:val="000000"/>
              </w:rPr>
            </w:pPr>
            <w:r w:rsidRPr="00243E75">
              <w:rPr>
                <w:color w:val="000000"/>
              </w:rPr>
              <w:t>Administratora Danych Osobowych</w:t>
            </w:r>
          </w:p>
        </w:tc>
      </w:tr>
    </w:tbl>
    <w:p w14:paraId="4F2B1681" w14:textId="77777777" w:rsidR="00C2424B" w:rsidRPr="00243E75" w:rsidRDefault="00C2424B" w:rsidP="00AB4DD6">
      <w:pPr>
        <w:tabs>
          <w:tab w:val="left" w:pos="4847"/>
        </w:tabs>
        <w:spacing w:line="0" w:lineRule="atLeast"/>
        <w:jc w:val="both"/>
        <w:rPr>
          <w:sz w:val="24"/>
        </w:rPr>
      </w:pPr>
    </w:p>
    <w:p w14:paraId="06795202" w14:textId="3D1C1E9C" w:rsidR="00C258C2" w:rsidRDefault="007B6915" w:rsidP="00AB4DD6">
      <w:pPr>
        <w:jc w:val="both"/>
      </w:pPr>
      <w:r>
        <w:t>_____________________________                                          _____________________________</w:t>
      </w:r>
    </w:p>
    <w:p w14:paraId="1FE70DEB" w14:textId="699C7DD0" w:rsidR="007B6915" w:rsidRDefault="007B6915" w:rsidP="00AB4DD6">
      <w:pPr>
        <w:jc w:val="both"/>
      </w:pPr>
      <w:r>
        <w:t>data cofnięcia upoważnienia                                                                     pieczęć i podpis</w:t>
      </w:r>
    </w:p>
    <w:p w14:paraId="54BBBC9C" w14:textId="6763FD17" w:rsidR="007B6915" w:rsidRPr="00243E75" w:rsidRDefault="007B6915" w:rsidP="00AB4DD6">
      <w:pPr>
        <w:jc w:val="both"/>
      </w:pPr>
      <w:r>
        <w:t xml:space="preserve">                                                                                                          Administratora Danych Osobowych</w:t>
      </w:r>
    </w:p>
    <w:sectPr w:rsidR="007B6915" w:rsidRPr="00243E75" w:rsidSect="009E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7FF6" w14:textId="77777777" w:rsidR="00581A4C" w:rsidRDefault="00581A4C" w:rsidP="009E37B7">
      <w:r>
        <w:separator/>
      </w:r>
    </w:p>
  </w:endnote>
  <w:endnote w:type="continuationSeparator" w:id="0">
    <w:p w14:paraId="22DF2BEE" w14:textId="77777777" w:rsidR="00581A4C" w:rsidRDefault="00581A4C" w:rsidP="009E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reeSans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93336"/>
      <w:docPartObj>
        <w:docPartGallery w:val="Page Numbers (Bottom of Page)"/>
        <w:docPartUnique/>
      </w:docPartObj>
    </w:sdtPr>
    <w:sdtEndPr/>
    <w:sdtContent>
      <w:p w14:paraId="697AC6A0" w14:textId="5E00BD0A" w:rsidR="009E37B7" w:rsidRDefault="009E37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C5">
          <w:rPr>
            <w:noProof/>
          </w:rPr>
          <w:t>18</w:t>
        </w:r>
        <w:r>
          <w:fldChar w:fldCharType="end"/>
        </w:r>
      </w:p>
    </w:sdtContent>
  </w:sdt>
  <w:p w14:paraId="37D07C42" w14:textId="77777777" w:rsidR="009E37B7" w:rsidRDefault="009E37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1FF8F" w14:textId="77777777" w:rsidR="00581A4C" w:rsidRDefault="00581A4C" w:rsidP="009E37B7">
      <w:r>
        <w:separator/>
      </w:r>
    </w:p>
  </w:footnote>
  <w:footnote w:type="continuationSeparator" w:id="0">
    <w:p w14:paraId="2B91FF66" w14:textId="77777777" w:rsidR="00581A4C" w:rsidRDefault="00581A4C" w:rsidP="009E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4"/>
    <w:multiLevelType w:val="hybridMultilevel"/>
    <w:tmpl w:val="4E26888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1BA7EF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A7A4F020">
      <w:start w:val="1"/>
      <w:numFmt w:val="bullet"/>
      <w:lvlText w:val="§"/>
      <w:lvlJc w:val="left"/>
      <w:rPr>
        <w:b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955764"/>
    <w:multiLevelType w:val="hybridMultilevel"/>
    <w:tmpl w:val="1B6085E8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FE18A2"/>
    <w:multiLevelType w:val="hybridMultilevel"/>
    <w:tmpl w:val="AF00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644D"/>
    <w:multiLevelType w:val="hybridMultilevel"/>
    <w:tmpl w:val="B61CB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3A67"/>
    <w:multiLevelType w:val="hybridMultilevel"/>
    <w:tmpl w:val="64F209A0"/>
    <w:lvl w:ilvl="0" w:tplc="46D00E8C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1E414CB3"/>
    <w:multiLevelType w:val="hybridMultilevel"/>
    <w:tmpl w:val="4386F57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F5835E9"/>
    <w:multiLevelType w:val="hybridMultilevel"/>
    <w:tmpl w:val="6728CAB8"/>
    <w:lvl w:ilvl="0" w:tplc="5CEE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0A87"/>
    <w:multiLevelType w:val="hybridMultilevel"/>
    <w:tmpl w:val="FC2AA0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D17E4"/>
    <w:multiLevelType w:val="hybridMultilevel"/>
    <w:tmpl w:val="C876E67E"/>
    <w:lvl w:ilvl="0" w:tplc="F8DEFA5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24E400DF"/>
    <w:multiLevelType w:val="hybridMultilevel"/>
    <w:tmpl w:val="B1D26B12"/>
    <w:lvl w:ilvl="0" w:tplc="CF4634A2">
      <w:start w:val="1"/>
      <w:numFmt w:val="decimal"/>
      <w:lvlText w:val="%1."/>
      <w:lvlJc w:val="left"/>
      <w:pPr>
        <w:ind w:left="109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2C933645"/>
    <w:multiLevelType w:val="hybridMultilevel"/>
    <w:tmpl w:val="981C1072"/>
    <w:lvl w:ilvl="0" w:tplc="EB1655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3050299F"/>
    <w:multiLevelType w:val="hybridMultilevel"/>
    <w:tmpl w:val="C4A8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43C99"/>
    <w:multiLevelType w:val="hybridMultilevel"/>
    <w:tmpl w:val="787800EA"/>
    <w:lvl w:ilvl="0" w:tplc="12AE1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7D57D9"/>
    <w:multiLevelType w:val="hybridMultilevel"/>
    <w:tmpl w:val="15548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020F6"/>
    <w:multiLevelType w:val="multilevel"/>
    <w:tmpl w:val="47F85E96"/>
    <w:lvl w:ilvl="0">
      <w:start w:val="1"/>
      <w:numFmt w:val="decimal"/>
      <w:pStyle w:val="Nagwek1"/>
      <w:lvlText w:val="%1."/>
      <w:lvlJc w:val="left"/>
      <w:pPr>
        <w:tabs>
          <w:tab w:val="num" w:pos="-1434"/>
        </w:tabs>
        <w:ind w:left="-1434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714"/>
        </w:tabs>
        <w:ind w:left="-714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-516"/>
        </w:tabs>
        <w:ind w:left="-516" w:hanging="56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206"/>
        </w:tabs>
        <w:ind w:left="4206" w:hanging="360"/>
      </w:pPr>
      <w:rPr>
        <w:rFonts w:cs="Times New Roman"/>
      </w:rPr>
    </w:lvl>
  </w:abstractNum>
  <w:abstractNum w:abstractNumId="17" w15:restartNumberingAfterBreak="0">
    <w:nsid w:val="3A197FED"/>
    <w:multiLevelType w:val="hybridMultilevel"/>
    <w:tmpl w:val="FFA2A3E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997C4B"/>
    <w:multiLevelType w:val="hybridMultilevel"/>
    <w:tmpl w:val="AE881066"/>
    <w:lvl w:ilvl="0" w:tplc="3B684DDE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9" w15:restartNumberingAfterBreak="0">
    <w:nsid w:val="47153537"/>
    <w:multiLevelType w:val="hybridMultilevel"/>
    <w:tmpl w:val="5B46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4102"/>
    <w:multiLevelType w:val="hybridMultilevel"/>
    <w:tmpl w:val="867E1FCC"/>
    <w:lvl w:ilvl="0" w:tplc="380CA47A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4D0626A6"/>
    <w:multiLevelType w:val="hybridMultilevel"/>
    <w:tmpl w:val="4560D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477A3"/>
    <w:multiLevelType w:val="hybridMultilevel"/>
    <w:tmpl w:val="4DAE6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45720"/>
    <w:multiLevelType w:val="hybridMultilevel"/>
    <w:tmpl w:val="2264AFE0"/>
    <w:lvl w:ilvl="0" w:tplc="8130762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ED856F0"/>
    <w:multiLevelType w:val="hybridMultilevel"/>
    <w:tmpl w:val="7AFCA65C"/>
    <w:lvl w:ilvl="0" w:tplc="8460FDE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09323A1"/>
    <w:multiLevelType w:val="hybridMultilevel"/>
    <w:tmpl w:val="1E90D2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284898"/>
    <w:multiLevelType w:val="hybridMultilevel"/>
    <w:tmpl w:val="58CE35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72921"/>
    <w:multiLevelType w:val="hybridMultilevel"/>
    <w:tmpl w:val="095ECFB6"/>
    <w:lvl w:ilvl="0" w:tplc="B0A2E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B42850"/>
    <w:multiLevelType w:val="hybridMultilevel"/>
    <w:tmpl w:val="8AFEACC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7EBF30BC"/>
    <w:multiLevelType w:val="hybridMultilevel"/>
    <w:tmpl w:val="F3FE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2351C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2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26"/>
  </w:num>
  <w:num w:numId="10">
    <w:abstractNumId w:val="17"/>
  </w:num>
  <w:num w:numId="11">
    <w:abstractNumId w:val="11"/>
  </w:num>
  <w:num w:numId="12">
    <w:abstractNumId w:val="3"/>
  </w:num>
  <w:num w:numId="13">
    <w:abstractNumId w:val="15"/>
  </w:num>
  <w:num w:numId="14">
    <w:abstractNumId w:val="27"/>
  </w:num>
  <w:num w:numId="15">
    <w:abstractNumId w:val="14"/>
  </w:num>
  <w:num w:numId="16">
    <w:abstractNumId w:val="25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8"/>
  </w:num>
  <w:num w:numId="22">
    <w:abstractNumId w:val="24"/>
  </w:num>
  <w:num w:numId="23">
    <w:abstractNumId w:val="10"/>
  </w:num>
  <w:num w:numId="24">
    <w:abstractNumId w:val="23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47"/>
    <w:rsid w:val="00021804"/>
    <w:rsid w:val="0003754E"/>
    <w:rsid w:val="00040E65"/>
    <w:rsid w:val="000521F4"/>
    <w:rsid w:val="000551B9"/>
    <w:rsid w:val="00056E33"/>
    <w:rsid w:val="00084F75"/>
    <w:rsid w:val="000876F1"/>
    <w:rsid w:val="000A42AE"/>
    <w:rsid w:val="000B413A"/>
    <w:rsid w:val="000B5B89"/>
    <w:rsid w:val="000D1B57"/>
    <w:rsid w:val="000E52BA"/>
    <w:rsid w:val="00116ED9"/>
    <w:rsid w:val="00134DB7"/>
    <w:rsid w:val="00137082"/>
    <w:rsid w:val="001412F4"/>
    <w:rsid w:val="00144C7C"/>
    <w:rsid w:val="0014538B"/>
    <w:rsid w:val="00146D1A"/>
    <w:rsid w:val="00151A9E"/>
    <w:rsid w:val="0017136E"/>
    <w:rsid w:val="00186E87"/>
    <w:rsid w:val="001A3220"/>
    <w:rsid w:val="001B0886"/>
    <w:rsid w:val="001C7D8E"/>
    <w:rsid w:val="001E0A0D"/>
    <w:rsid w:val="002023BE"/>
    <w:rsid w:val="00206714"/>
    <w:rsid w:val="002148DB"/>
    <w:rsid w:val="0022674D"/>
    <w:rsid w:val="0023127C"/>
    <w:rsid w:val="00231C96"/>
    <w:rsid w:val="00243E75"/>
    <w:rsid w:val="002609CB"/>
    <w:rsid w:val="00261058"/>
    <w:rsid w:val="00265AF6"/>
    <w:rsid w:val="002744CB"/>
    <w:rsid w:val="0029331B"/>
    <w:rsid w:val="002938DB"/>
    <w:rsid w:val="002A5EB1"/>
    <w:rsid w:val="002B534E"/>
    <w:rsid w:val="002E2507"/>
    <w:rsid w:val="002E4086"/>
    <w:rsid w:val="003178D9"/>
    <w:rsid w:val="003246CF"/>
    <w:rsid w:val="00333DA6"/>
    <w:rsid w:val="00335BC0"/>
    <w:rsid w:val="0035030A"/>
    <w:rsid w:val="003548ED"/>
    <w:rsid w:val="00363A08"/>
    <w:rsid w:val="00366D09"/>
    <w:rsid w:val="00381A9D"/>
    <w:rsid w:val="003A0284"/>
    <w:rsid w:val="003A5FC1"/>
    <w:rsid w:val="003B3810"/>
    <w:rsid w:val="003B5452"/>
    <w:rsid w:val="003C1DD7"/>
    <w:rsid w:val="003E2F32"/>
    <w:rsid w:val="003F29B8"/>
    <w:rsid w:val="003F67EA"/>
    <w:rsid w:val="00400C3C"/>
    <w:rsid w:val="004025EE"/>
    <w:rsid w:val="00402F38"/>
    <w:rsid w:val="00406873"/>
    <w:rsid w:val="00410CA6"/>
    <w:rsid w:val="00417F1B"/>
    <w:rsid w:val="00443A9A"/>
    <w:rsid w:val="00470D21"/>
    <w:rsid w:val="00483AF7"/>
    <w:rsid w:val="00486518"/>
    <w:rsid w:val="00487753"/>
    <w:rsid w:val="004D7F19"/>
    <w:rsid w:val="004E5BEC"/>
    <w:rsid w:val="004F225C"/>
    <w:rsid w:val="00530568"/>
    <w:rsid w:val="00533835"/>
    <w:rsid w:val="005346DD"/>
    <w:rsid w:val="005623D2"/>
    <w:rsid w:val="00581A4C"/>
    <w:rsid w:val="00582BD3"/>
    <w:rsid w:val="00592525"/>
    <w:rsid w:val="005931C0"/>
    <w:rsid w:val="005B58F4"/>
    <w:rsid w:val="005B709C"/>
    <w:rsid w:val="005C5F90"/>
    <w:rsid w:val="005C6CEC"/>
    <w:rsid w:val="005C7FA0"/>
    <w:rsid w:val="005E30A3"/>
    <w:rsid w:val="00601B0C"/>
    <w:rsid w:val="006104E4"/>
    <w:rsid w:val="006179F6"/>
    <w:rsid w:val="006345F5"/>
    <w:rsid w:val="00637DBB"/>
    <w:rsid w:val="00641CDE"/>
    <w:rsid w:val="00645722"/>
    <w:rsid w:val="0065415F"/>
    <w:rsid w:val="006548B5"/>
    <w:rsid w:val="006760E7"/>
    <w:rsid w:val="006775F9"/>
    <w:rsid w:val="00680DAD"/>
    <w:rsid w:val="006921C9"/>
    <w:rsid w:val="006A28EE"/>
    <w:rsid w:val="006B5E2B"/>
    <w:rsid w:val="006D7029"/>
    <w:rsid w:val="006D768B"/>
    <w:rsid w:val="006F1D4C"/>
    <w:rsid w:val="007167AD"/>
    <w:rsid w:val="00725CAB"/>
    <w:rsid w:val="0072791E"/>
    <w:rsid w:val="00747CA1"/>
    <w:rsid w:val="00747E6C"/>
    <w:rsid w:val="007872F8"/>
    <w:rsid w:val="00796312"/>
    <w:rsid w:val="007B5146"/>
    <w:rsid w:val="007B6915"/>
    <w:rsid w:val="007B6A13"/>
    <w:rsid w:val="007D34C1"/>
    <w:rsid w:val="007E4CF6"/>
    <w:rsid w:val="007E7319"/>
    <w:rsid w:val="008007F5"/>
    <w:rsid w:val="00801A82"/>
    <w:rsid w:val="00811BB3"/>
    <w:rsid w:val="0081577B"/>
    <w:rsid w:val="008272B2"/>
    <w:rsid w:val="008438F2"/>
    <w:rsid w:val="00883B4D"/>
    <w:rsid w:val="00885B99"/>
    <w:rsid w:val="00891C8F"/>
    <w:rsid w:val="008935D0"/>
    <w:rsid w:val="008A36F7"/>
    <w:rsid w:val="008C1C76"/>
    <w:rsid w:val="008C335B"/>
    <w:rsid w:val="008C37CF"/>
    <w:rsid w:val="008C3AB6"/>
    <w:rsid w:val="008D5F69"/>
    <w:rsid w:val="008E3147"/>
    <w:rsid w:val="008E349C"/>
    <w:rsid w:val="008E4619"/>
    <w:rsid w:val="008F6B7B"/>
    <w:rsid w:val="00900F08"/>
    <w:rsid w:val="009053DA"/>
    <w:rsid w:val="009100EF"/>
    <w:rsid w:val="00927EC2"/>
    <w:rsid w:val="00940FF8"/>
    <w:rsid w:val="00950F78"/>
    <w:rsid w:val="0098010B"/>
    <w:rsid w:val="00996099"/>
    <w:rsid w:val="00997B06"/>
    <w:rsid w:val="009C5A7F"/>
    <w:rsid w:val="009D2B89"/>
    <w:rsid w:val="009D5975"/>
    <w:rsid w:val="009E1CA9"/>
    <w:rsid w:val="009E37B7"/>
    <w:rsid w:val="009E60C5"/>
    <w:rsid w:val="00A0284C"/>
    <w:rsid w:val="00A562F7"/>
    <w:rsid w:val="00A66C51"/>
    <w:rsid w:val="00A86308"/>
    <w:rsid w:val="00A97761"/>
    <w:rsid w:val="00AA5254"/>
    <w:rsid w:val="00AB14C5"/>
    <w:rsid w:val="00AB4DD6"/>
    <w:rsid w:val="00AC5913"/>
    <w:rsid w:val="00AD7DC0"/>
    <w:rsid w:val="00B05A98"/>
    <w:rsid w:val="00B073FA"/>
    <w:rsid w:val="00B2222F"/>
    <w:rsid w:val="00B253C9"/>
    <w:rsid w:val="00B36FEF"/>
    <w:rsid w:val="00B55503"/>
    <w:rsid w:val="00B570AA"/>
    <w:rsid w:val="00B711B8"/>
    <w:rsid w:val="00B8259B"/>
    <w:rsid w:val="00B8364A"/>
    <w:rsid w:val="00BC2227"/>
    <w:rsid w:val="00BC3E59"/>
    <w:rsid w:val="00BF23AB"/>
    <w:rsid w:val="00C1044F"/>
    <w:rsid w:val="00C118AA"/>
    <w:rsid w:val="00C2424B"/>
    <w:rsid w:val="00C258C2"/>
    <w:rsid w:val="00C2603C"/>
    <w:rsid w:val="00C32C12"/>
    <w:rsid w:val="00C33596"/>
    <w:rsid w:val="00C36E72"/>
    <w:rsid w:val="00C403C9"/>
    <w:rsid w:val="00C42113"/>
    <w:rsid w:val="00C428FA"/>
    <w:rsid w:val="00C45324"/>
    <w:rsid w:val="00C62E13"/>
    <w:rsid w:val="00C640CB"/>
    <w:rsid w:val="00C65159"/>
    <w:rsid w:val="00C73B48"/>
    <w:rsid w:val="00C86F30"/>
    <w:rsid w:val="00C91239"/>
    <w:rsid w:val="00CA0279"/>
    <w:rsid w:val="00CF120F"/>
    <w:rsid w:val="00CF25CA"/>
    <w:rsid w:val="00CF4946"/>
    <w:rsid w:val="00CF5041"/>
    <w:rsid w:val="00D00317"/>
    <w:rsid w:val="00D22A43"/>
    <w:rsid w:val="00D278F8"/>
    <w:rsid w:val="00D30539"/>
    <w:rsid w:val="00D60F07"/>
    <w:rsid w:val="00D62AFB"/>
    <w:rsid w:val="00D85286"/>
    <w:rsid w:val="00D90FE1"/>
    <w:rsid w:val="00DA351A"/>
    <w:rsid w:val="00DB2D42"/>
    <w:rsid w:val="00DC3AB5"/>
    <w:rsid w:val="00DD0609"/>
    <w:rsid w:val="00DE7039"/>
    <w:rsid w:val="00E64A81"/>
    <w:rsid w:val="00E661CF"/>
    <w:rsid w:val="00E87AEE"/>
    <w:rsid w:val="00EA0E22"/>
    <w:rsid w:val="00EA24F7"/>
    <w:rsid w:val="00EB07FC"/>
    <w:rsid w:val="00EC40E7"/>
    <w:rsid w:val="00EE3E39"/>
    <w:rsid w:val="00EE4380"/>
    <w:rsid w:val="00EE74E5"/>
    <w:rsid w:val="00EF5BC7"/>
    <w:rsid w:val="00EF5E6E"/>
    <w:rsid w:val="00F06B2F"/>
    <w:rsid w:val="00F27B29"/>
    <w:rsid w:val="00F30C02"/>
    <w:rsid w:val="00F6765D"/>
    <w:rsid w:val="00FB344B"/>
    <w:rsid w:val="00FC02DD"/>
    <w:rsid w:val="00FD002B"/>
    <w:rsid w:val="00FD1C8B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AD0F"/>
  <w15:chartTrackingRefBased/>
  <w15:docId w15:val="{F7D4C54A-E5C0-480C-8102-1BE74CB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D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4DD6"/>
    <w:pPr>
      <w:keepNext/>
      <w:numPr>
        <w:numId w:val="26"/>
      </w:numPr>
      <w:jc w:val="both"/>
      <w:outlineLvl w:val="0"/>
    </w:pPr>
    <w:rPr>
      <w:rFonts w:ascii="Times New Roman" w:eastAsia="Arial Unicode MS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03C"/>
    <w:pPr>
      <w:ind w:left="720"/>
      <w:contextualSpacing/>
    </w:pPr>
  </w:style>
  <w:style w:type="paragraph" w:customStyle="1" w:styleId="PKTpunkt">
    <w:name w:val="PKT – punkt"/>
    <w:uiPriority w:val="13"/>
    <w:qFormat/>
    <w:rsid w:val="001E0A0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1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258C2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258C2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/>
      <w:bCs/>
      <w:sz w:val="24"/>
    </w:rPr>
  </w:style>
  <w:style w:type="character" w:styleId="Hipercze">
    <w:name w:val="Hyperlink"/>
    <w:basedOn w:val="Domylnaczcionkaakapitu"/>
    <w:uiPriority w:val="99"/>
    <w:unhideWhenUsed/>
    <w:rsid w:val="00F06B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6B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F6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3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7B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7B7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B4DD6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0D2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334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1668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tappp7@ppp7.pl" TargetMode="External"/><Relationship Id="rId12" Type="http://schemas.openxmlformats.org/officeDocument/2006/relationships/hyperlink" Target="mailto:rzarzeczna.iod@dbfomok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p7@eduwarszaw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arzeczna.iod@dbfomokot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p7@edu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5395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 PPK</dc:creator>
  <cp:keywords/>
  <dc:description/>
  <cp:lastModifiedBy>user domenowy</cp:lastModifiedBy>
  <cp:revision>3</cp:revision>
  <cp:lastPrinted>2024-10-16T06:59:00Z</cp:lastPrinted>
  <dcterms:created xsi:type="dcterms:W3CDTF">2024-09-05T11:40:00Z</dcterms:created>
  <dcterms:modified xsi:type="dcterms:W3CDTF">2024-10-16T07:22:00Z</dcterms:modified>
</cp:coreProperties>
</file>